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spacing w:after="0" w:line="240" w:lineRule="auto"/>
        <w:jc w:val="center"/>
        <w:rPr>
          <w:sz w:val="32"/>
          <w:szCs w:val="32"/>
        </w:rPr>
      </w:pPr>
    </w:p>
    <w:p>
      <w:pPr>
        <w:jc w:val="center"/>
      </w:pPr>
      <w:r>
        <w:t>Date of Certificate</w:t>
      </w:r>
      <w:r>
        <w:tab/>
      </w:r>
      <w:r>
        <w:rPr>
          <w:rFonts w:hint="eastAsia"/>
          <w:lang w:eastAsia="zh-CN"/>
        </w:rPr>
        <w:t>Feb19,</w:t>
      </w:r>
      <w:r>
        <w:t>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w:pict>
          <v:shape id="_x0000_s2070" o:spid="_x0000_s2070" o:spt="202" type="#_x0000_t202" style="position:absolute;left:0pt;margin-left:165pt;margin-top:20.45pt;height:187.5pt;width:318pt;z-index:251665408;mso-width-relative:page;mso-height-relative:page;" fillcolor="#FFFFFF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<v:path/>
            <v:fill on="t" focussize="0,0"/>
            <v:stroke on="f" weight="0.5pt" joinstyle="miter"/>
            <v:imagedata o:title=""/>
            <o:lock v:ext="edit"/>
            <v:textbox>
              <w:txbxContent>
                <w:p>
                  <w:r>
                    <w:t xml:space="preserve">Product name:            </w:t>
                  </w:r>
                  <w:r>
                    <w:rPr>
                      <w:rFonts w:hint="eastAsia"/>
                      <w:lang w:eastAsia="zh-CN"/>
                    </w:rPr>
                    <w:t>Children</w:t>
                  </w:r>
                  <w:r>
                    <w:rPr>
                      <w:lang w:eastAsia="zh-CN"/>
                    </w:rPr>
                    <w:t>’</w:t>
                  </w:r>
                  <w:r>
                    <w:rPr>
                      <w:rFonts w:hint="eastAsia"/>
                      <w:lang w:eastAsia="zh-CN"/>
                    </w:rPr>
                    <w:t xml:space="preserve">s Go </w:t>
                  </w:r>
                  <w:r>
                    <w:rPr>
                      <w:lang w:eastAsia="zh-CN"/>
                    </w:rPr>
                    <w:t>K</w:t>
                  </w:r>
                  <w:r>
                    <w:rPr>
                      <w:rFonts w:hint="eastAsia"/>
                      <w:lang w:eastAsia="zh-CN"/>
                    </w:rPr>
                    <w:t>art</w:t>
                  </w:r>
                  <w:r>
                    <w:tab/>
                  </w:r>
                </w:p>
                <w:p>
                  <w:r>
                    <w:t xml:space="preserve">Item Number:             </w:t>
                  </w:r>
                  <w:r>
                    <w:rPr>
                      <w:rFonts w:hint="eastAsia"/>
                    </w:rPr>
                    <w:t>370-276V00RD</w:t>
                  </w:r>
                  <w:r>
                    <w:rPr>
                      <w:rFonts w:hint="eastAsia"/>
                      <w:lang w:eastAsia="zh-CN"/>
                    </w:rPr>
                    <w:t>（G18）</w:t>
                  </w:r>
                  <w:r>
                    <w:tab/>
                  </w:r>
                </w:p>
                <w:p>
                  <w:r>
                    <w:t xml:space="preserve">Date of Manufacture:  </w:t>
                  </w:r>
                  <w:r>
                    <w:rPr>
                      <w:rFonts w:hint="eastAsia"/>
                      <w:lang w:eastAsia="zh-CN"/>
                    </w:rPr>
                    <w:t>April  6,</w:t>
                  </w:r>
                  <w:r>
                    <w:t>202</w:t>
                  </w:r>
                  <w:r>
                    <w:rPr>
                      <w:rFonts w:hint="eastAsia"/>
                      <w:lang w:eastAsia="zh-CN"/>
                    </w:rPr>
                    <w:t>4</w:t>
                  </w:r>
                  <w:r>
                    <w:tab/>
                  </w:r>
                </w:p>
                <w:p>
                  <w:pPr>
                    <w:ind w:left="1760" w:hanging="1760" w:hangingChars="800"/>
                    <w:rPr>
                      <w:rFonts w:hint="eastAsia"/>
                      <w:lang w:eastAsia="zh-CN"/>
                    </w:rPr>
                  </w:pPr>
                  <w:r>
                    <w:t xml:space="preserve">Manufacture:  </w:t>
                  </w:r>
                  <w:r>
                    <w:tab/>
                  </w:r>
                  <w:r>
                    <w:rPr>
                      <w:rFonts w:hint="eastAsia"/>
                      <w:lang w:eastAsia="zh-CN"/>
                    </w:rPr>
                    <w:t>PINGHU CITY GOLDTIER CHILDREN PRODUCTS MANUFACTURE CO., LTD</w:t>
                  </w:r>
                </w:p>
                <w:p>
                  <w:pPr>
                    <w:ind w:left="1760" w:hanging="1760" w:hangingChars="800"/>
                  </w:pPr>
                  <w:r>
                    <w:t xml:space="preserve">Address of Manufacture: </w:t>
                  </w:r>
                  <w:r>
                    <w:rPr>
                      <w:rFonts w:hint="eastAsia"/>
                      <w:lang w:eastAsia="zh-CN"/>
                    </w:rPr>
                    <w:t>JIAXING</w:t>
                  </w:r>
                  <w:r>
                    <w:t xml:space="preserve"> CITY, </w:t>
                  </w:r>
                  <w:r>
                    <w:rPr>
                      <w:rFonts w:hint="eastAsia"/>
                      <w:lang w:eastAsia="zh-CN"/>
                    </w:rPr>
                    <w:t>ZHEJIANG</w:t>
                  </w:r>
                  <w:r>
                    <w:t xml:space="preserve"> PROVINCE</w:t>
                  </w:r>
                </w:p>
                <w:p>
                  <w:pPr>
                    <w:spacing w:after="0"/>
                  </w:pPr>
                  <w:r>
                    <w:t xml:space="preserve">Imported By:                  Aosom LLC  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tab/>
                  </w:r>
                  <w:r>
                    <w:tab/>
                  </w:r>
                  <w:r>
                    <w:rPr>
                      <w:rFonts w:cstheme="minorHAnsi"/>
                      <w:lang w:eastAsia="zh-CN"/>
                    </w:rPr>
                    <w:t>27150 SW Kinsman Rd</w:t>
                  </w:r>
                </w:p>
                <w:p>
                  <w:pPr>
                    <w:spacing w:after="0" w:line="240" w:lineRule="auto"/>
                    <w:ind w:left="1440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 xml:space="preserve">            Wilsonville, OR 97070</w:t>
                  </w:r>
                </w:p>
                <w:p>
                  <w:pPr>
                    <w:ind w:left="720" w:firstLine="720"/>
                  </w:pPr>
                  <w:r>
                    <w:t xml:space="preserve">            T: 503.746.5886</w:t>
                  </w:r>
                </w:p>
              </w:txbxContent>
            </v:textbox>
          </v:shape>
        </w:pict>
      </w:r>
      <w:r>
        <w:rPr>
          <w:b/>
          <w:sz w:val="28"/>
          <w:szCs w:val="28"/>
          <w:lang w:eastAsia="zh-CN"/>
        </w:rPr>
        <w:pict>
          <v:rect id="_x0000_s2069" o:spid="_x0000_s2069" o:spt="1" style="position:absolute;left:0pt;margin-left:-0.75pt;margin-top:4.85pt;height:151.5pt;width:152.25pt;z-index:251664384;v-text-anchor:middle;mso-width-relative:page;mso-height-relative:page;" fillcolor="#FFFFFF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<v:path/>
            <v:fill on="t" focussize="0,0"/>
            <v:stroke weight="1pt" color="#000000"/>
            <v:imagedata o:title=""/>
            <o:lock v:ext="edit"/>
            <v:textbox>
              <w:txbxContent>
                <w:p>
                  <w:pPr>
                    <w:rPr>
                      <w:lang w:eastAsia="zh-CN"/>
                    </w:rPr>
                  </w:pPr>
                  <w:r>
                    <w:drawing>
                      <wp:inline distT="0" distB="0" distL="114300" distR="114300">
                        <wp:extent cx="1736090" cy="1415415"/>
                        <wp:effectExtent l="0" t="0" r="16510" b="13335"/>
                        <wp:docPr id="2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36090" cy="1415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w:pict>
          <v:shape id="_x0000_s2064" o:spid="_x0000_s2064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after="0" w:line="240" w:lineRule="auto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Aosom LLC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27150 SW Kinsman Rd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Wilsonville, OR 97070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lang w:eastAsia="zh-CN"/>
                    </w:rPr>
                  </w:pPr>
                  <w:r>
                    <w:rPr>
                      <w:rFonts w:cstheme="minorHAnsi"/>
                      <w:lang w:eastAsia="zh-CN"/>
                    </w:rPr>
                    <w:t>Corey Shull</w:t>
                  </w:r>
                </w:p>
                <w:p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lang w:eastAsia="zh-CN"/>
                    </w:rPr>
                    <w:t>T: 503.746.5886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2067" o:spid="_x0000_s2067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Intertek Testing Services Ltd .Zhejiang, Ningbo Branch </w:t>
                  </w:r>
                </w:p>
                <w:p>
                  <w:pPr>
                    <w:spacing w:after="0" w:line="240" w:lineRule="auto"/>
                    <w:rPr>
                      <w:rFonts w:cstheme="minorHAnsi"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>5/F No. 6 Building, Lingyun Industry Park, No.1177</w:t>
                  </w: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>Lingyun Road, Ningbo National Hi-Tech Zone, Ningbo</w:t>
                  </w:r>
                  <w:r>
                    <w:rPr>
                      <w:rFonts w:hint="eastAsia" w:eastAsia="宋体" w:cs="Arial"/>
                      <w:color w:val="000000"/>
                      <w:sz w:val="20"/>
                      <w:szCs w:val="20"/>
                      <w:lang w:eastAsia="zh-CN"/>
                    </w:rPr>
                    <w:t xml:space="preserve"> </w:t>
                  </w:r>
                  <w:r>
                    <w:rPr>
                      <w:rFonts w:eastAsia="宋体" w:cs="Arial"/>
                      <w:color w:val="000000"/>
                      <w:sz w:val="20"/>
                      <w:szCs w:val="20"/>
                      <w:lang w:eastAsia="zh-CN"/>
                    </w:rPr>
                    <w:t>China, 315000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2068" o:spid="_x0000_s2068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Certification Issued and Test Records Maintained By</w:t>
                  </w:r>
                </w:p>
              </w:txbxContent>
            </v:textbox>
            <w10:wrap type="square"/>
          </v:shape>
        </w:pic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w:pict>
          <v:shape id="_x0000_s2066" o:spid="_x0000_s206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Test Location and Contact Information</w:t>
                  </w:r>
                </w:p>
              </w:txbxContent>
            </v:textbox>
            <w10:wrap type="square"/>
          </v:shape>
        </w:pict>
      </w:r>
      <w:r>
        <w:rPr>
          <w:lang w:eastAsia="zh-CN"/>
        </w:rPr>
        <w:pict>
          <v:shape id="_x0000_s2065" o:spid="_x0000_s2065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 w:val="20"/>
                      <w:szCs w:val="20"/>
                      <w:lang w:eastAsia="zh-CN"/>
                    </w:rPr>
                  </w:pPr>
                  <w:r>
                    <w:rPr>
                      <w:sz w:val="20"/>
                      <w:szCs w:val="20"/>
                    </w:rPr>
                    <w:t xml:space="preserve">Test Date: </w:t>
                  </w:r>
                  <w:r>
                    <w:rPr>
                      <w:rFonts w:hint="eastAsia"/>
                      <w:sz w:val="20"/>
                      <w:szCs w:val="20"/>
                      <w:lang w:eastAsia="zh-CN"/>
                    </w:rPr>
                    <w:t>Jan</w:t>
                  </w:r>
                  <w:r>
                    <w:rPr>
                      <w:rFonts w:hint="eastAsia"/>
                      <w:lang w:eastAsia="zh-CN"/>
                    </w:rPr>
                    <w:t xml:space="preserve"> 02-16</w:t>
                  </w:r>
                  <w:r>
                    <w:t>,202</w:t>
                  </w:r>
                  <w:r>
                    <w:rPr>
                      <w:rFonts w:hint="eastAsia"/>
                      <w:lang w:eastAsia="zh-CN"/>
                    </w:rPr>
                    <w:t>4</w:t>
                  </w:r>
                </w:p>
              </w:txbxContent>
            </v:textbox>
            <w10:wrap type="square"/>
          </v:shape>
        </w:pict>
      </w:r>
      <w:r>
        <w:t xml:space="preserve">Aosom LLC certifies that the above product complies with the following rules, banes, regulations and standards: </w:t>
      </w:r>
    </w:p>
    <w:p>
      <w:p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0" distR="0">
            <wp:extent cx="5943600" cy="4836795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7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hint="eastAsia"/>
          <w:lang w:eastAsia="zh-CN"/>
        </w:rPr>
      </w:pPr>
      <w:r>
        <w:rPr>
          <w:lang w:eastAsia="zh-CN"/>
        </w:rPr>
        <w:br w:type="page"/>
      </w:r>
    </w:p>
    <w:p>
      <w:pPr>
        <w:jc w:val="both"/>
        <w:rPr>
          <w:rFonts w:hint="eastAsia"/>
          <w:lang w:eastAsia="zh-CN"/>
        </w:rPr>
      </w:pP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1B3CAA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D61D1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0C8D"/>
    <w:rsid w:val="00F227CA"/>
    <w:rsid w:val="00F42AA3"/>
    <w:rsid w:val="00F52AA6"/>
    <w:rsid w:val="00F5520F"/>
    <w:rsid w:val="00F729E1"/>
    <w:rsid w:val="00F85E37"/>
    <w:rsid w:val="00F878AA"/>
    <w:rsid w:val="00F94B50"/>
    <w:rsid w:val="00FE500A"/>
    <w:rsid w:val="00FE7064"/>
    <w:rsid w:val="00FE7F59"/>
    <w:rsid w:val="019F49DD"/>
    <w:rsid w:val="18CA3FC3"/>
    <w:rsid w:val="208E533D"/>
    <w:rsid w:val="3030752F"/>
    <w:rsid w:val="38CB3C81"/>
    <w:rsid w:val="3CAD1852"/>
    <w:rsid w:val="3F152FC0"/>
    <w:rsid w:val="4C9507D7"/>
    <w:rsid w:val="4E0A4602"/>
    <w:rsid w:val="4FB34CE2"/>
    <w:rsid w:val="550C39DE"/>
    <w:rsid w:val="5F804DF7"/>
    <w:rsid w:val="62732C86"/>
    <w:rsid w:val="69C50BD9"/>
    <w:rsid w:val="711660B2"/>
    <w:rsid w:val="744D29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head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autoRedefine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autoRedefine/>
    <w:uiPriority w:val="99"/>
  </w:style>
  <w:style w:type="character" w:customStyle="1" w:styleId="10">
    <w:name w:val="页脚 Char"/>
    <w:basedOn w:val="7"/>
    <w:link w:val="3"/>
    <w:autoRedefine/>
    <w:uiPriority w:val="99"/>
  </w:style>
  <w:style w:type="character" w:customStyle="1" w:styleId="11">
    <w:name w:val="fontstyle01"/>
    <w:basedOn w:val="7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2">
    <w:name w:val="fontstyle21"/>
    <w:basedOn w:val="7"/>
    <w:autoRedefine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3">
    <w:name w:val="批注框文本 Char"/>
    <w:basedOn w:val="7"/>
    <w:link w:val="2"/>
    <w:semiHidden/>
    <w:uiPriority w:val="99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70"/>
    <customShpInfo spid="_x0000_s2069"/>
    <customShpInfo spid="_x0000_s2064"/>
    <customShpInfo spid="_x0000_s2067"/>
    <customShpInfo spid="_x0000_s2068"/>
    <customShpInfo spid="_x0000_s2066"/>
    <customShpInfo spid="_x0000_s2065"/>
  </customShpExt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2554E4DC-6AA1-458E-83F9-A458224343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</Words>
  <Characters>212</Characters>
  <Lines>5</Lines>
  <Paragraphs>1</Paragraphs>
  <TotalTime>35</TotalTime>
  <ScaleCrop>false</ScaleCrop>
  <LinksUpToDate>false</LinksUpToDate>
  <CharactersWithSpaces>254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2024-06-25T08:28:48Z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