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eastAsia="zh-CN"/>
        </w:rPr>
        <w:t>Jan30,</w:t>
      </w:r>
      <w:r>
        <w:t>202</w:t>
      </w:r>
      <w:r>
        <w:rPr>
          <w:rFonts w:hint="eastAsia"/>
          <w:lang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pict>
          <v:shape id="Text Box 1" o:spid="_x0000_s1026" o:spt="202" type="#_x0000_t202" style="position:absolute;left:0pt;margin-left:165pt;margin-top:20.45pt;height:187.5pt;width:318pt;z-index:251665408;mso-width-relative:page;mso-height-relative:page;" fillcolor="#FFFFFF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r>
                    <w:t xml:space="preserve">Product name:             </w:t>
                  </w:r>
                  <w:r>
                    <w:rPr>
                      <w:rFonts w:hint="eastAsia"/>
                      <w:lang w:eastAsia="zh-CN"/>
                    </w:rPr>
                    <w:t>Foot-floor toy</w:t>
                  </w:r>
                  <w:r>
                    <w:tab/>
                  </w:r>
                  <w:r>
                    <w:tab/>
                  </w:r>
                </w:p>
                <w:p>
                  <w:r>
                    <w:t>Item Number:              370-096B</w:t>
                  </w:r>
                  <w:r>
                    <w:rPr>
                      <w:rFonts w:hint="eastAsia"/>
                      <w:lang w:val="en-US" w:eastAsia="zh-CN"/>
                    </w:rPr>
                    <w:t>GN</w:t>
                  </w:r>
                  <w:r>
                    <w:rPr>
                      <w:rFonts w:hint="eastAsia"/>
                      <w:lang w:eastAsia="zh-CN"/>
                    </w:rPr>
                    <w:t>（G09）</w:t>
                  </w:r>
                  <w:r>
                    <w:tab/>
                  </w:r>
                </w:p>
                <w:p>
                  <w:r>
                    <w:t xml:space="preserve">Date of Manufacture:  </w:t>
                  </w:r>
                  <w:r>
                    <w:rPr>
                      <w:rFonts w:hint="eastAsia"/>
                      <w:lang w:eastAsia="zh-CN"/>
                    </w:rPr>
                    <w:t>April  6,</w:t>
                  </w:r>
                  <w:r>
                    <w:t>202</w:t>
                  </w:r>
                  <w:r>
                    <w:rPr>
                      <w:rFonts w:hint="eastAsia"/>
                      <w:lang w:eastAsia="zh-CN"/>
                    </w:rPr>
                    <w:t>4</w:t>
                  </w:r>
                  <w:r>
                    <w:tab/>
                  </w:r>
                </w:p>
                <w:p>
                  <w:pPr>
                    <w:ind w:left="1760" w:hanging="1760" w:hangingChars="800"/>
                    <w:rPr>
                      <w:rFonts w:hint="eastAsia"/>
                      <w:lang w:eastAsia="zh-CN"/>
                    </w:rPr>
                  </w:pPr>
                  <w:r>
                    <w:t xml:space="preserve">Manufacture:  </w:t>
                  </w:r>
                  <w:r>
                    <w:tab/>
                  </w:r>
                  <w:r>
                    <w:rPr>
                      <w:rFonts w:hint="eastAsia"/>
                      <w:lang w:eastAsia="zh-CN"/>
                    </w:rPr>
                    <w:t>PINGHU CITY GOLDTIER CHILDREN PRODUCTS MANUFACTURE CO., LTD</w:t>
                  </w:r>
                </w:p>
                <w:p>
                  <w:pPr>
                    <w:ind w:left="1760" w:hanging="1760" w:hangingChars="800"/>
                  </w:pPr>
                  <w:r>
                    <w:t xml:space="preserve">Address of Manufacture: </w:t>
                  </w:r>
                  <w:r>
                    <w:rPr>
                      <w:rFonts w:hint="eastAsia"/>
                      <w:lang w:eastAsia="zh-CN"/>
                    </w:rPr>
                    <w:t>JIAXING</w:t>
                  </w:r>
                  <w:r>
                    <w:t xml:space="preserve"> CITY, </w:t>
                  </w:r>
                  <w:r>
                    <w:rPr>
                      <w:rFonts w:hint="eastAsia"/>
                      <w:lang w:eastAsia="zh-CN"/>
                    </w:rPr>
                    <w:t>ZHEJIANG</w:t>
                  </w:r>
                  <w:r>
                    <w:t xml:space="preserve"> PROVINCE</w:t>
                  </w:r>
                </w:p>
                <w:p>
                  <w:pPr>
                    <w:spacing w:after="0"/>
                  </w:pPr>
                  <w:r>
                    <w:t xml:space="preserve">Imported By:                  Aosom LLC  </w:t>
                  </w:r>
                </w:p>
                <w:p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rFonts w:cstheme="minorHAnsi"/>
                      <w:lang w:eastAsia="zh-CN"/>
                    </w:rPr>
                    <w:t>27150 SW Kinsman Rd</w:t>
                  </w:r>
                </w:p>
                <w:p>
                  <w:pPr>
                    <w:spacing w:after="0" w:line="240" w:lineRule="auto"/>
                    <w:ind w:left="1440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 xml:space="preserve">            Wilsonville, OR 97070</w:t>
                  </w:r>
                </w:p>
                <w:p>
                  <w:pPr>
                    <w:ind w:left="720" w:firstLine="720"/>
                  </w:pPr>
                  <w:r>
                    <w:t xml:space="preserve">            T: 503.746.5886</w:t>
                  </w:r>
                </w:p>
              </w:txbxContent>
            </v:textbox>
          </v:shape>
        </w:pict>
      </w:r>
      <w:r>
        <w:rPr>
          <w:b/>
          <w:sz w:val="28"/>
          <w:szCs w:val="28"/>
          <w:lang w:eastAsia="zh-CN"/>
        </w:rPr>
        <w:pict>
          <v:rect id="Rectangle 10" o:spid="_x0000_s2055" o:spt="1" style="position:absolute;left:0pt;margin-left:-0.75pt;margin-top:4.85pt;height:151.5pt;width:152.25pt;z-index:251664384;v-text-anchor:middle;mso-width-relative:page;mso-height-relative:page;" fillcolor="#FFFFFF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<v:path/>
            <v:fill on="t" focussize="0,0"/>
            <v:stroke weight="1pt" color="#000000"/>
            <v:imagedata o:title=""/>
            <o:lock v:ext="edit"/>
            <v:textbox>
              <w:txbxContent>
                <w:p>
                  <w:pPr>
                    <w:rPr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1736725" cy="1518285"/>
                        <wp:effectExtent l="0" t="0" r="15875" b="571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6725" cy="151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w:pict>
          <v:shape id="Text Box 2" o:spid="_x0000_s2054" o:spt="202" type="#_x0000_t202" style="position:absolute;left:0pt;margin-left:246.75pt;margin-top:49.75pt;height:139.4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Aosom LLC</w:t>
                  </w:r>
                </w:p>
                <w:p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27150 SW Kinsman Rd</w:t>
                  </w:r>
                </w:p>
                <w:p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Wilsonville, OR 97070</w:t>
                  </w:r>
                </w:p>
                <w:p>
                  <w:pPr>
                    <w:spacing w:after="0" w:line="240" w:lineRule="auto"/>
                    <w:rPr>
                      <w:rFonts w:cstheme="minorHAnsi"/>
                      <w:lang w:eastAsia="zh-CN"/>
                    </w:rPr>
                  </w:pPr>
                  <w:r>
                    <w:rPr>
                      <w:rFonts w:cstheme="minorHAnsi"/>
                      <w:lang w:eastAsia="zh-CN"/>
                    </w:rPr>
                    <w:t>Corey Shull</w:t>
                  </w:r>
                </w:p>
                <w:p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lang w:eastAsia="zh-CN"/>
                    </w:rPr>
                    <w:t>T: 503.746.5886</w:t>
                  </w:r>
                </w:p>
              </w:txbxContent>
            </v:textbox>
            <w10:wrap type="square"/>
          </v:shape>
        </w:pict>
      </w:r>
      <w:r>
        <w:rPr>
          <w:lang w:eastAsia="zh-CN"/>
        </w:rPr>
        <w:pict>
          <v:shape id="_x0000_s2053" o:spid="_x0000_s2053" o:spt="202" type="#_x0000_t202" style="position:absolute;left:0pt;margin-top:70.75pt;height:116.1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Intertek Testing Services Ltd .Zhejiang, Ningbo Branch </w:t>
                  </w:r>
                </w:p>
                <w:p>
                  <w:pPr>
                    <w:spacing w:after="0" w:line="240" w:lineRule="auto"/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>5/F No. 6 Building, Lingyun Industry Park, No.1177</w:t>
                  </w: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>Lingyun Road, Ningbo National Hi-Tech Zone, Ningbo</w:t>
                  </w: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  <w:t>China, 315000</w:t>
                  </w:r>
                </w:p>
                <w:p>
                  <w:pPr>
                    <w:spacing w:after="0" w:line="240" w:lineRule="auto"/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>Tel: +86 574 8818 3650</w:t>
                  </w:r>
                </w:p>
                <w:p>
                  <w:pPr>
                    <w:spacing w:after="0" w:line="240" w:lineRule="auto"/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Fax: +86 574 88183680 </w:t>
                  </w:r>
                </w:p>
                <w:p>
                  <w:pPr>
                    <w:spacing w:after="0" w:line="240" w:lineRule="auto"/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 xml:space="preserve">www.intertek.com </w:t>
                  </w:r>
                </w:p>
                <w:p>
                  <w:pPr>
                    <w:spacing w:after="0" w:line="240" w:lineRule="auto"/>
                    <w:rPr>
                      <w:rFonts w:eastAsia="宋体" w:cs="Arial"/>
                      <w:color w:val="00000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宋体" w:cs="Arial"/>
                      <w:color w:val="000000"/>
                      <w:sz w:val="20"/>
                      <w:szCs w:val="20"/>
                      <w:lang w:eastAsia="zh-CN"/>
                    </w:rPr>
                    <w:t>www.intertek.com.cn</w:t>
                  </w:r>
                </w:p>
              </w:txbxContent>
            </v:textbox>
            <w10:wrap type="square"/>
          </v:shape>
        </w:pict>
      </w:r>
      <w:r>
        <w:rPr>
          <w:lang w:eastAsia="zh-CN"/>
        </w:rPr>
        <w:pict>
          <v:shape id="_x0000_s2052" o:spid="_x0000_s2052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Certification Issued and Test Records Maintained By</w:t>
                  </w:r>
                </w:p>
              </w:txbxContent>
            </v:textbox>
            <w10:wrap type="square"/>
          </v:shape>
        </w:pic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w:pict>
          <v:shape id="_x0000_s2051" o:spid="_x0000_s2051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 Location and Contact Information</w:t>
                  </w:r>
                </w:p>
              </w:txbxContent>
            </v:textbox>
            <w10:wrap type="square"/>
          </v:shape>
        </w:pict>
      </w:r>
      <w:r>
        <w:rPr>
          <w:lang w:eastAsia="zh-CN"/>
        </w:rPr>
        <w:pict>
          <v:shape id="_x0000_s2050" o:spid="_x0000_s2050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</w:rPr>
                    <w:t xml:space="preserve">Test Date: 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Jan</w:t>
                  </w:r>
                  <w:r>
                    <w:rPr>
                      <w:rFonts w:hint="eastAsia"/>
                      <w:lang w:eastAsia="zh-CN"/>
                    </w:rPr>
                    <w:t xml:space="preserve"> 08-24</w:t>
                  </w:r>
                  <w:r>
                    <w:t>,202</w:t>
                  </w:r>
                  <w:r>
                    <w:rPr>
                      <w:rFonts w:hint="eastAsia"/>
                      <w:lang w:eastAsia="zh-CN"/>
                    </w:rPr>
                    <w:t>4</w:t>
                  </w:r>
                </w:p>
              </w:txbxContent>
            </v:textbox>
            <w10:wrap type="square"/>
          </v:shape>
        </w:pic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/>
          <w:lang w:eastAsia="zh-CN"/>
        </w:rPr>
      </w:pPr>
      <w:r>
        <w:rPr>
          <w:lang w:eastAsia="zh-CN"/>
        </w:rPr>
        <w:drawing>
          <wp:inline distT="0" distB="0" distL="0" distR="0">
            <wp:extent cx="6354445" cy="4823460"/>
            <wp:effectExtent l="19050" t="0" r="7982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4718" cy="482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hint="eastAsia"/>
          <w:lang w:eastAsia="zh-CN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yZDJhMWM0YTZmY2Y1YmMyMTcwMzMzNmEyMGEwZT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1B3CAA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D61D1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0C8D"/>
    <w:rsid w:val="00F227CA"/>
    <w:rsid w:val="00F42AA3"/>
    <w:rsid w:val="00F52AA6"/>
    <w:rsid w:val="00F5520F"/>
    <w:rsid w:val="00F729E1"/>
    <w:rsid w:val="00F85E37"/>
    <w:rsid w:val="00F878AA"/>
    <w:rsid w:val="00F94B50"/>
    <w:rsid w:val="00FE500A"/>
    <w:rsid w:val="00FE7064"/>
    <w:rsid w:val="00FE7F59"/>
    <w:rsid w:val="019F49DD"/>
    <w:rsid w:val="208E533D"/>
    <w:rsid w:val="27D24591"/>
    <w:rsid w:val="286914E7"/>
    <w:rsid w:val="3030752F"/>
    <w:rsid w:val="38CB3C81"/>
    <w:rsid w:val="3B4F2CF0"/>
    <w:rsid w:val="3CAD1852"/>
    <w:rsid w:val="3EC73B83"/>
    <w:rsid w:val="3F152FC0"/>
    <w:rsid w:val="4E0A4602"/>
    <w:rsid w:val="550C39DE"/>
    <w:rsid w:val="62732C86"/>
    <w:rsid w:val="69C50BD9"/>
    <w:rsid w:val="744D2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uiPriority w:val="99"/>
  </w:style>
  <w:style w:type="character" w:customStyle="1" w:styleId="10">
    <w:name w:val="页脚 Char"/>
    <w:basedOn w:val="7"/>
    <w:link w:val="3"/>
    <w:autoRedefine/>
    <w:uiPriority w:val="99"/>
  </w:style>
  <w:style w:type="character" w:customStyle="1" w:styleId="11">
    <w:name w:val="fontstyle01"/>
    <w:basedOn w:val="7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2">
    <w:name w:val="fontstyle21"/>
    <w:basedOn w:val="7"/>
    <w:autoRedefine/>
    <w:qFormat/>
    <w:uiPriority w:val="0"/>
    <w:rPr>
      <w:rFonts w:hint="default" w:ascii="Arial" w:hAnsi="Arial" w:cs="Arial"/>
      <w:color w:val="000000"/>
      <w:sz w:val="12"/>
      <w:szCs w:val="12"/>
    </w:rPr>
  </w:style>
  <w:style w:type="character" w:customStyle="1" w:styleId="13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212</Characters>
  <Lines>5</Lines>
  <Paragraphs>1</Paragraphs>
  <TotalTime>36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Fiennes</cp:lastModifiedBy>
  <dcterms:modified xsi:type="dcterms:W3CDTF">2024-06-25T07:23:36Z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