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Jan</w:t>
      </w:r>
      <w:r>
        <w:t xml:space="preserve">. </w:t>
      </w:r>
      <w:r>
        <w:rPr>
          <w:rFonts w:hint="eastAsia"/>
          <w:lang w:val="en-US" w:eastAsia="zh-CN"/>
        </w:rPr>
        <w:t>30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343150"/>
                <wp:effectExtent l="0" t="0" r="0" b="0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Children Car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t xml:space="preserve">Item Number: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370-335V80BU(JT5006)</w:t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June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1760" w:hanging="1760" w:hangingChars="8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ZHEJIANG JIAJIA RIDE-ON CO.,LTD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PINGHU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ZHEJIANG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184.5pt;width:318pt;z-index:251665408;mso-width-relative:page;mso-height-relative:page;" fillcolor="#FFFFFF [3201]" filled="t" stroked="f" coordsize="21600,21600" o:gfxdata="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frUBdQAAAAKAQAADwAAAAAAAAABACAAAAAiAAAAZHJz&#10;L2Rvd25yZXYueG1sUEsBAhQAFAAAAAgAh07iQONrLXtBAgAAkAQAAA4AAAAAAAAAAQAgAAAAIw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Children Car</w:t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t xml:space="preserve">Item Number: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370-335V80BU(JT5006)</w:t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June</w:t>
                      </w:r>
                      <w:r>
                        <w:t xml:space="preserve">.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ind w:left="1760" w:hanging="1760" w:hangingChars="8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  <w:lang w:val="en-US" w:eastAsia="zh-CN"/>
                        </w:rPr>
                        <w:t>ZHEJIANG JIAJIA RIDE-ON CO.,LTD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PINGHU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ZHEJIANG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drawing>
                                <wp:inline distT="0" distB="0" distL="114300" distR="114300">
                                  <wp:extent cx="1737995" cy="1618615"/>
                                  <wp:effectExtent l="0" t="0" r="14605" b="635"/>
                                  <wp:docPr id="6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7995" cy="1618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drawing>
                          <wp:inline distT="0" distB="0" distL="114300" distR="114300">
                            <wp:extent cx="1737995" cy="1618615"/>
                            <wp:effectExtent l="0" t="0" r="14605" b="635"/>
                            <wp:docPr id="6" name="图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7995" cy="1618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SGS-CSTC standards Techincal Service (Changzhou) CO.,LTD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eastAsia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Building 30,No.47,QingyangNorth Road,Tianning District,Changzhou,China,23017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SGS-CSTC standards Techincal Service (Changzhou) CO.,LTD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eastAsia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Building 30,No.47,QingyangNorth Road,Tianning District,Changzhou,China,23017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Jan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30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Jan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30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942965" cy="3951605"/>
            <wp:effectExtent l="0" t="0" r="635" b="1079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937885" cy="4407535"/>
            <wp:effectExtent l="0" t="0" r="5715" b="1206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440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hZDFhYWZhMDJkOTI3Yjk3OTk2MWQ1N2I5NzkyZTI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CF01CF0"/>
    <w:rsid w:val="3030752F"/>
    <w:rsid w:val="3F152FC0"/>
    <w:rsid w:val="4E0A4602"/>
    <w:rsid w:val="5FD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</w:style>
  <w:style w:type="character" w:customStyle="1" w:styleId="9">
    <w:name w:val="页脚 字符"/>
    <w:basedOn w:val="6"/>
    <w:link w:val="2"/>
    <w:qFormat/>
    <w:uiPriority w:val="99"/>
  </w:style>
  <w:style w:type="character" w:customStyle="1" w:styleId="10">
    <w:name w:val="fontstyle01"/>
    <w:basedOn w:val="6"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/>
</ds:datastoreItem>
</file>

<file path=customXml/itemProps3.xml><?xml version="1.0" encoding="utf-8"?>
<ds:datastoreItem xmlns:ds="http://schemas.openxmlformats.org/officeDocument/2006/customXml" ds:itemID="{A590C06D-85F8-4BE6-98B6-3CFCCE679263}">
  <ds:schemaRefs/>
</ds:datastoreItem>
</file>

<file path=customXml/itemProps4.xml><?xml version="1.0" encoding="utf-8"?>
<ds:datastoreItem xmlns:ds="http://schemas.openxmlformats.org/officeDocument/2006/customXml" ds:itemID="{FD73BA50-CEE5-4555-AAB7-F1C20945D0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</Words>
  <Characters>213</Characters>
  <Lines>2</Lines>
  <Paragraphs>1</Paragraphs>
  <TotalTime>10</TotalTime>
  <ScaleCrop>false</ScaleCrop>
  <LinksUpToDate>false</LinksUpToDate>
  <CharactersWithSpaces>256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唐果</cp:lastModifiedBy>
  <dcterms:modified xsi:type="dcterms:W3CDTF">2024-06-19T08:33:34Z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D406EC54C4F6419DBD68E0C46372A501_12</vt:lpwstr>
  </property>
</Properties>
</file>