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04599" w14:textId="77777777" w:rsidR="00F86B37" w:rsidRDefault="00000000">
      <w:pPr>
        <w:spacing w:beforeLines="100" w:before="240"/>
        <w:jc w:val="center"/>
        <w:rPr>
          <w:sz w:val="14"/>
          <w:szCs w:val="14"/>
          <w:lang w:eastAsia="zh-CN"/>
        </w:rPr>
      </w:pPr>
      <w:r>
        <w:rPr>
          <w:rFonts w:ascii="Arial Black" w:eastAsia="Arial" w:hAnsi="Arial Black" w:cs="Arial"/>
          <w:b/>
          <w:bCs/>
          <w:sz w:val="32"/>
          <w:szCs w:val="32"/>
        </w:rPr>
        <w:t xml:space="preserve">CHILDREN’S </w:t>
      </w:r>
      <w:r>
        <w:rPr>
          <w:rFonts w:ascii="Arial Black" w:eastAsia="Arial" w:hAnsi="Arial Black" w:cs="Arial"/>
          <w:b/>
          <w:bCs/>
          <w:spacing w:val="-1"/>
          <w:sz w:val="32"/>
          <w:szCs w:val="32"/>
        </w:rPr>
        <w:t>P</w:t>
      </w:r>
      <w:r>
        <w:rPr>
          <w:rFonts w:ascii="Arial Black" w:eastAsia="Arial" w:hAnsi="Arial Black" w:cs="Arial"/>
          <w:b/>
          <w:bCs/>
          <w:sz w:val="32"/>
          <w:szCs w:val="32"/>
        </w:rPr>
        <w:t>RODUCT</w:t>
      </w:r>
      <w:r>
        <w:rPr>
          <w:rFonts w:ascii="Arial Black" w:hAnsi="Arial Black" w:cs="Arial" w:hint="eastAsia"/>
          <w:b/>
          <w:bCs/>
          <w:sz w:val="32"/>
          <w:szCs w:val="32"/>
          <w:lang w:eastAsia="zh-CN"/>
        </w:rPr>
        <w:t xml:space="preserve"> </w:t>
      </w:r>
      <w:r>
        <w:rPr>
          <w:rFonts w:ascii="Arial Black" w:eastAsia="Arial" w:hAnsi="Arial Black" w:cs="Arial"/>
          <w:b/>
          <w:bCs/>
          <w:sz w:val="32"/>
          <w:szCs w:val="32"/>
        </w:rPr>
        <w:t>CER</w:t>
      </w:r>
      <w:r>
        <w:rPr>
          <w:rFonts w:ascii="Arial Black" w:eastAsia="Arial" w:hAnsi="Arial Black" w:cs="Arial"/>
          <w:b/>
          <w:bCs/>
          <w:spacing w:val="-5"/>
          <w:sz w:val="32"/>
          <w:szCs w:val="32"/>
        </w:rPr>
        <w:t>T</w:t>
      </w:r>
      <w:r>
        <w:rPr>
          <w:rFonts w:ascii="Arial Black" w:eastAsia="Arial" w:hAnsi="Arial Black" w:cs="Arial"/>
          <w:b/>
          <w:bCs/>
          <w:sz w:val="32"/>
          <w:szCs w:val="32"/>
        </w:rPr>
        <w:t>IFI</w:t>
      </w:r>
      <w:r>
        <w:rPr>
          <w:rFonts w:ascii="Arial Black" w:eastAsia="Arial" w:hAnsi="Arial Black" w:cs="Arial"/>
          <w:b/>
          <w:bCs/>
          <w:spacing w:val="3"/>
          <w:sz w:val="32"/>
          <w:szCs w:val="32"/>
        </w:rPr>
        <w:t>C</w:t>
      </w:r>
      <w:r>
        <w:rPr>
          <w:rFonts w:ascii="Arial Black" w:eastAsia="Arial" w:hAnsi="Arial Black" w:cs="Arial"/>
          <w:b/>
          <w:bCs/>
          <w:spacing w:val="-32"/>
          <w:sz w:val="32"/>
          <w:szCs w:val="32"/>
        </w:rPr>
        <w:t>A</w:t>
      </w:r>
      <w:r>
        <w:rPr>
          <w:rFonts w:ascii="Arial Black" w:eastAsia="Arial" w:hAnsi="Arial Black" w:cs="Arial"/>
          <w:b/>
          <w:bCs/>
          <w:sz w:val="32"/>
          <w:szCs w:val="32"/>
        </w:rPr>
        <w:t>TE(CPC)</w:t>
      </w:r>
    </w:p>
    <w:p w14:paraId="135AB402" w14:textId="77777777" w:rsidR="00F86B37" w:rsidRDefault="00000000">
      <w:pPr>
        <w:spacing w:before="6" w:line="140" w:lineRule="exact"/>
        <w:rPr>
          <w:sz w:val="14"/>
          <w:szCs w:val="14"/>
          <w:lang w:eastAsia="zh-CN"/>
        </w:rPr>
      </w:pPr>
      <w:r>
        <w:rPr>
          <w:rFonts w:ascii="Arial Black" w:eastAsiaTheme="minorHAnsi" w:hAnsi="Arial Black"/>
          <w:noProof/>
          <w:sz w:val="44"/>
          <w:szCs w:val="44"/>
          <w:lang w:eastAsia="zh-CN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9B6D8F1" wp14:editId="66AD4F52">
                <wp:simplePos x="0" y="0"/>
                <wp:positionH relativeFrom="page">
                  <wp:posOffset>637540</wp:posOffset>
                </wp:positionH>
                <wp:positionV relativeFrom="paragraph">
                  <wp:posOffset>66040</wp:posOffset>
                </wp:positionV>
                <wp:extent cx="6315075" cy="180975"/>
                <wp:effectExtent l="0" t="9525" r="0" b="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5075" cy="180975"/>
                          <a:chOff x="1104" y="1480"/>
                          <a:chExt cx="9511" cy="2203"/>
                        </a:xfrm>
                      </wpg:grpSpPr>
                      <wps:wsp>
                        <wps:cNvPr id="3" name="Freeform 3"/>
                        <wps:cNvSpPr/>
                        <wps:spPr>
                          <a:xfrm>
                            <a:off x="1104" y="1480"/>
                            <a:ext cx="9511" cy="2"/>
                          </a:xfrm>
                          <a:custGeom>
                            <a:avLst/>
                            <a:gdLst>
                              <a:gd name="A1" fmla="val 0"/>
                              <a:gd name="A2" fmla="val 0"/>
                            </a:gdLst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9511" y="0"/>
                              </a:cxn>
                            </a:cxnLst>
                            <a:rect l="0" t="0" r="0" b="0"/>
                            <a:pathLst>
                              <a:path w="9511" h="1">
                                <a:moveTo>
                                  <a:pt x="0" y="0"/>
                                </a:moveTo>
                                <a:lnTo>
                                  <a:pt x="9511" y="0"/>
                                </a:lnTo>
                              </a:path>
                            </a:pathLst>
                          </a:custGeom>
                          <a:noFill/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938CD1" id="Group 2" o:spid="_x0000_s1026" style="position:absolute;margin-left:50.2pt;margin-top:5.2pt;width:497.25pt;height:14.25pt;z-index:-251657216;mso-position-horizontal-relative:page" coordorigin="1104,1480" coordsize="9511,2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">
                <v:shape id="Freeform 3" o:spid="_x0000_s1027" style="position:absolute;left:1104;top:1480;width:9511;height:2;visibility:visible;mso-wrap-style:square;v-text-anchor:top" coordsize="9511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" path="m,l9511,e" filled="f" strokeweight="1.5pt">
                  <v:path arrowok="t" o:connecttype="custom" o:connectlocs="0,0;9511,0" o:connectangles="0,0" textboxrect="0,0,9511,1"/>
                </v:shape>
                <w10:wrap anchorx="page"/>
              </v:group>
            </w:pict>
          </mc:Fallback>
        </mc:AlternateContent>
      </w:r>
    </w:p>
    <w:p w14:paraId="19B877C3" w14:textId="77777777" w:rsidR="00F86B37" w:rsidRDefault="00F86B37">
      <w:pPr>
        <w:spacing w:before="6" w:line="140" w:lineRule="exact"/>
        <w:rPr>
          <w:sz w:val="14"/>
          <w:szCs w:val="14"/>
          <w:lang w:eastAsia="zh-CN"/>
        </w:rPr>
      </w:pPr>
    </w:p>
    <w:tbl>
      <w:tblPr>
        <w:tblStyle w:val="ac"/>
        <w:tblW w:w="0" w:type="auto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dashed" w:sz="2" w:space="0" w:color="D9D9D9" w:themeColor="background1" w:themeShade="D9"/>
          <w:insideV w:val="dashed" w:sz="2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5104"/>
      </w:tblGrid>
      <w:tr w:rsidR="00F86B37" w14:paraId="48B9958A" w14:textId="77777777">
        <w:trPr>
          <w:trHeight w:val="317"/>
        </w:trPr>
        <w:tc>
          <w:tcPr>
            <w:tcW w:w="4819" w:type="dxa"/>
            <w:vAlign w:val="center"/>
          </w:tcPr>
          <w:p w14:paraId="54D72ECF" w14:textId="77777777" w:rsidR="00F86B37" w:rsidRDefault="00000000">
            <w:pPr>
              <w:widowControl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Us Importer/Domestic Manufacturer</w:t>
            </w:r>
          </w:p>
        </w:tc>
        <w:tc>
          <w:tcPr>
            <w:tcW w:w="5104" w:type="dxa"/>
            <w:vAlign w:val="center"/>
          </w:tcPr>
          <w:p w14:paraId="5E2B932A" w14:textId="77777777" w:rsidR="00F86B37" w:rsidRDefault="00000000">
            <w:pPr>
              <w:widowControl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Person Maintaining Records</w:t>
            </w:r>
          </w:p>
        </w:tc>
      </w:tr>
      <w:tr w:rsidR="00F86B37" w14:paraId="7B6AF9A2" w14:textId="77777777">
        <w:trPr>
          <w:trHeight w:val="317"/>
        </w:trPr>
        <w:tc>
          <w:tcPr>
            <w:tcW w:w="4819" w:type="dxa"/>
            <w:vAlign w:val="center"/>
          </w:tcPr>
          <w:p w14:paraId="12AA9C76" w14:textId="77777777" w:rsidR="00F86B37" w:rsidRDefault="00000000">
            <w:pPr>
              <w:widowControl/>
              <w:jc w:val="both"/>
            </w:pPr>
            <w:r>
              <w:t>Aosom LLC</w:t>
            </w:r>
          </w:p>
        </w:tc>
        <w:tc>
          <w:tcPr>
            <w:tcW w:w="5104" w:type="dxa"/>
            <w:vAlign w:val="center"/>
          </w:tcPr>
          <w:p w14:paraId="36411FBA" w14:textId="77777777" w:rsidR="00F86B37" w:rsidRDefault="00000000">
            <w:pPr>
              <w:widowControl/>
              <w:jc w:val="both"/>
              <w:rPr>
                <w:rFonts w:ascii="Arial" w:eastAsia="宋体" w:hAnsi="Arial" w:cs="Arial"/>
                <w:sz w:val="20"/>
                <w:szCs w:val="20"/>
                <w:highlight w:val="yellow"/>
                <w:lang w:eastAsia="zh-CN"/>
              </w:rPr>
            </w:pPr>
            <w:r>
              <w:t>Aosom LLC</w:t>
            </w:r>
          </w:p>
        </w:tc>
      </w:tr>
      <w:tr w:rsidR="00F86B37" w14:paraId="50FC7A05" w14:textId="77777777">
        <w:trPr>
          <w:trHeight w:val="447"/>
        </w:trPr>
        <w:tc>
          <w:tcPr>
            <w:tcW w:w="4819" w:type="dxa"/>
            <w:vAlign w:val="center"/>
          </w:tcPr>
          <w:p w14:paraId="51F7BE9A" w14:textId="2CA0F7CC" w:rsidR="00F86B37" w:rsidRDefault="00282363">
            <w:pPr>
              <w:widowControl/>
            </w:pPr>
            <w:r w:rsidRPr="00282363">
              <w:rPr>
                <w:rFonts w:hint="eastAsia"/>
              </w:rPr>
              <w:t>7777 Center Ave. Suite 430 Huntington Beach, CA 92647-9998 USA</w:t>
            </w:r>
          </w:p>
        </w:tc>
        <w:tc>
          <w:tcPr>
            <w:tcW w:w="5104" w:type="dxa"/>
            <w:vAlign w:val="center"/>
          </w:tcPr>
          <w:p w14:paraId="2857F270" w14:textId="5CFD12D5" w:rsidR="00F86B37" w:rsidRDefault="00282363">
            <w:pPr>
              <w:widowControl/>
              <w:jc w:val="both"/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 w:rsidRPr="00282363">
              <w:rPr>
                <w:rFonts w:hint="eastAsia"/>
              </w:rPr>
              <w:t>7777 Center Ave. Suite 430 Huntington Beach, CA 92647-9998 USA</w:t>
            </w:r>
          </w:p>
        </w:tc>
      </w:tr>
      <w:tr w:rsidR="00F86B37" w14:paraId="31891028" w14:textId="77777777">
        <w:trPr>
          <w:trHeight w:val="317"/>
        </w:trPr>
        <w:tc>
          <w:tcPr>
            <w:tcW w:w="4819" w:type="dxa"/>
            <w:vAlign w:val="center"/>
          </w:tcPr>
          <w:p w14:paraId="00E1E8AA" w14:textId="6F4F59F0" w:rsidR="00F86B37" w:rsidRDefault="00000000">
            <w:pPr>
              <w:pStyle w:val="Default"/>
              <w:widowControl/>
              <w:rPr>
                <w:rFonts w:eastAsia="宋体"/>
                <w:color w:val="auto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auto"/>
                <w:sz w:val="20"/>
                <w:szCs w:val="20"/>
                <w:lang w:eastAsia="zh-CN"/>
              </w:rPr>
              <w:t xml:space="preserve">Tel No.: </w:t>
            </w:r>
            <w:r w:rsidR="00282363" w:rsidRPr="00282363">
              <w:rPr>
                <w:rFonts w:hint="eastAsia"/>
              </w:rPr>
              <w:t>92647-9998</w:t>
            </w:r>
          </w:p>
        </w:tc>
        <w:tc>
          <w:tcPr>
            <w:tcW w:w="5104" w:type="dxa"/>
            <w:vAlign w:val="center"/>
          </w:tcPr>
          <w:p w14:paraId="75A762E0" w14:textId="1E38D09E" w:rsidR="00F86B37" w:rsidRDefault="00000000">
            <w:pPr>
              <w:widowControl/>
              <w:jc w:val="both"/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 xml:space="preserve">Tel No.: </w:t>
            </w:r>
            <w:r w:rsidR="00282363" w:rsidRPr="00282363">
              <w:rPr>
                <w:rFonts w:hint="eastAsia"/>
              </w:rPr>
              <w:t>92647-9998</w:t>
            </w:r>
          </w:p>
        </w:tc>
      </w:tr>
      <w:tr w:rsidR="00F86B37" w14:paraId="606A287B" w14:textId="77777777">
        <w:trPr>
          <w:trHeight w:val="317"/>
        </w:trPr>
        <w:tc>
          <w:tcPr>
            <w:tcW w:w="4819" w:type="dxa"/>
            <w:vAlign w:val="center"/>
          </w:tcPr>
          <w:p w14:paraId="723D9962" w14:textId="77777777" w:rsidR="00F86B37" w:rsidRDefault="00000000">
            <w:pPr>
              <w:widowControl/>
              <w:jc w:val="both"/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>
              <w:t xml:space="preserve">Email: </w:t>
            </w:r>
            <w:r>
              <w:rPr>
                <w:rFonts w:hint="eastAsia"/>
              </w:rPr>
              <w:t>corey@aosom.com</w:t>
            </w:r>
          </w:p>
        </w:tc>
        <w:tc>
          <w:tcPr>
            <w:tcW w:w="5104" w:type="dxa"/>
            <w:vAlign w:val="center"/>
          </w:tcPr>
          <w:p w14:paraId="4032300D" w14:textId="77777777" w:rsidR="00F86B37" w:rsidRDefault="00000000">
            <w:pPr>
              <w:widowControl/>
              <w:jc w:val="both"/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>
              <w:t xml:space="preserve">Email: </w:t>
            </w:r>
            <w:r>
              <w:rPr>
                <w:rFonts w:hint="eastAsia"/>
              </w:rPr>
              <w:t>corey@aosom.com</w:t>
            </w:r>
          </w:p>
        </w:tc>
      </w:tr>
    </w:tbl>
    <w:p w14:paraId="639FD4A4" w14:textId="77777777" w:rsidR="00F86B37" w:rsidRDefault="00F86B37">
      <w:pPr>
        <w:tabs>
          <w:tab w:val="left" w:pos="4260"/>
        </w:tabs>
        <w:rPr>
          <w:rFonts w:ascii="Arial" w:eastAsia="宋体" w:hAnsi="Arial" w:cs="Arial"/>
          <w:sz w:val="20"/>
          <w:szCs w:val="20"/>
          <w:lang w:eastAsia="zh-CN"/>
        </w:rPr>
      </w:pPr>
    </w:p>
    <w:tbl>
      <w:tblPr>
        <w:tblStyle w:val="ac"/>
        <w:tblW w:w="0" w:type="auto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dashed" w:sz="2" w:space="0" w:color="D9D9D9" w:themeColor="background1" w:themeShade="D9"/>
          <w:insideV w:val="dashed" w:sz="2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804"/>
      </w:tblGrid>
      <w:tr w:rsidR="00F86B37" w14:paraId="7F0C395E" w14:textId="77777777">
        <w:trPr>
          <w:trHeight w:val="283"/>
        </w:trPr>
        <w:tc>
          <w:tcPr>
            <w:tcW w:w="3119" w:type="dxa"/>
            <w:vAlign w:val="center"/>
          </w:tcPr>
          <w:p w14:paraId="05AD8F3E" w14:textId="77777777" w:rsidR="00F86B37" w:rsidRDefault="00000000">
            <w:pPr>
              <w:widowControl/>
              <w:jc w:val="both"/>
              <w:rPr>
                <w:rFonts w:ascii="Arial" w:eastAsia="宋体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Sample Description:</w:t>
            </w:r>
          </w:p>
        </w:tc>
        <w:tc>
          <w:tcPr>
            <w:tcW w:w="6804" w:type="dxa"/>
            <w:vAlign w:val="center"/>
          </w:tcPr>
          <w:p w14:paraId="6E5CF412" w14:textId="4BD1B7BA" w:rsidR="00F86B37" w:rsidRDefault="00282363">
            <w:pPr>
              <w:widowControl/>
              <w:jc w:val="both"/>
              <w:rPr>
                <w:rFonts w:ascii="Arial" w:hAnsi="Arial" w:cs="Arial"/>
                <w:sz w:val="20"/>
                <w:szCs w:val="20"/>
                <w:highlight w:val="yellow"/>
                <w:lang w:eastAsia="zh-CN"/>
              </w:rPr>
            </w:pPr>
            <w:r w:rsidRPr="00282363">
              <w:t>Children electric car.</w:t>
            </w:r>
          </w:p>
        </w:tc>
      </w:tr>
      <w:tr w:rsidR="00F86B37" w14:paraId="3D37D797" w14:textId="77777777">
        <w:trPr>
          <w:trHeight w:val="317"/>
        </w:trPr>
        <w:tc>
          <w:tcPr>
            <w:tcW w:w="3119" w:type="dxa"/>
            <w:vAlign w:val="center"/>
          </w:tcPr>
          <w:p w14:paraId="1301BB78" w14:textId="77777777" w:rsidR="00F86B37" w:rsidRDefault="00000000">
            <w:pPr>
              <w:widowControl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Color:</w:t>
            </w:r>
          </w:p>
        </w:tc>
        <w:tc>
          <w:tcPr>
            <w:tcW w:w="6804" w:type="dxa"/>
            <w:vAlign w:val="center"/>
          </w:tcPr>
          <w:p w14:paraId="4481A8DC" w14:textId="77777777" w:rsidR="00F86B37" w:rsidRDefault="00000000">
            <w:pPr>
              <w:widowControl/>
              <w:jc w:val="both"/>
              <w:rPr>
                <w:rFonts w:cs="Arial"/>
                <w:lang w:eastAsia="zh-CN"/>
              </w:rPr>
            </w:pPr>
            <w:r>
              <w:rPr>
                <w:rFonts w:cs="Arial" w:hint="eastAsia"/>
                <w:lang w:eastAsia="zh-CN"/>
              </w:rPr>
              <w:t>colorful</w:t>
            </w:r>
          </w:p>
        </w:tc>
      </w:tr>
      <w:tr w:rsidR="00F86B37" w14:paraId="6A78BE87" w14:textId="77777777">
        <w:trPr>
          <w:trHeight w:val="317"/>
        </w:trPr>
        <w:tc>
          <w:tcPr>
            <w:tcW w:w="3119" w:type="dxa"/>
            <w:vAlign w:val="center"/>
          </w:tcPr>
          <w:p w14:paraId="22568344" w14:textId="77777777" w:rsidR="00F86B37" w:rsidRDefault="00000000">
            <w:pPr>
              <w:widowControl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Style No(S).:</w:t>
            </w:r>
          </w:p>
        </w:tc>
        <w:tc>
          <w:tcPr>
            <w:tcW w:w="6804" w:type="dxa"/>
            <w:vAlign w:val="center"/>
          </w:tcPr>
          <w:p w14:paraId="6BF67F26" w14:textId="21FDCE02" w:rsidR="00F86B37" w:rsidRDefault="00282363">
            <w:pPr>
              <w:widowControl/>
              <w:jc w:val="both"/>
              <w:rPr>
                <w:rFonts w:cs="Arial"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370-400V80RD/370-400V80BK/370-400V80PK</w:t>
            </w:r>
          </w:p>
        </w:tc>
      </w:tr>
      <w:tr w:rsidR="00F86B37" w14:paraId="0A7161B4" w14:textId="77777777">
        <w:trPr>
          <w:trHeight w:val="317"/>
        </w:trPr>
        <w:tc>
          <w:tcPr>
            <w:tcW w:w="3119" w:type="dxa"/>
            <w:vAlign w:val="center"/>
          </w:tcPr>
          <w:p w14:paraId="35322646" w14:textId="77777777" w:rsidR="00F86B37" w:rsidRDefault="00000000">
            <w:pPr>
              <w:widowControl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Manufacture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zh-CN"/>
              </w:rPr>
              <w:t>r</w:t>
            </w: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:</w:t>
            </w:r>
          </w:p>
        </w:tc>
        <w:tc>
          <w:tcPr>
            <w:tcW w:w="6804" w:type="dxa"/>
            <w:vAlign w:val="center"/>
          </w:tcPr>
          <w:p w14:paraId="5FF30E1D" w14:textId="44991DAE" w:rsidR="00F86B37" w:rsidRDefault="00282363">
            <w:pPr>
              <w:rPr>
                <w:rFonts w:cs="Arial"/>
              </w:rPr>
            </w:pPr>
            <w:r w:rsidRPr="00282363">
              <w:t>JIAXING XINGBAO BABY CARRIAGE TECHNOLOGY</w:t>
            </w:r>
            <w:r>
              <w:rPr>
                <w:rFonts w:hint="eastAsia"/>
                <w:lang w:eastAsia="zh-CN"/>
              </w:rPr>
              <w:t xml:space="preserve"> </w:t>
            </w:r>
            <w:r w:rsidRPr="00282363">
              <w:t>CO.,LTD</w:t>
            </w:r>
          </w:p>
        </w:tc>
      </w:tr>
      <w:tr w:rsidR="00F86B37" w14:paraId="0CD08A03" w14:textId="77777777">
        <w:trPr>
          <w:trHeight w:val="317"/>
        </w:trPr>
        <w:tc>
          <w:tcPr>
            <w:tcW w:w="3119" w:type="dxa"/>
            <w:vAlign w:val="center"/>
          </w:tcPr>
          <w:p w14:paraId="3ABDF0D6" w14:textId="77777777" w:rsidR="00F86B37" w:rsidRDefault="00000000">
            <w:pPr>
              <w:widowControl/>
              <w:jc w:val="both"/>
              <w:rPr>
                <w:rFonts w:ascii="Arial" w:eastAsia="宋体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Date Of Manufacture:</w:t>
            </w:r>
          </w:p>
        </w:tc>
        <w:tc>
          <w:tcPr>
            <w:tcW w:w="6804" w:type="dxa"/>
            <w:vAlign w:val="center"/>
          </w:tcPr>
          <w:p w14:paraId="23CD0F4C" w14:textId="52C5CB95" w:rsidR="00F86B37" w:rsidRDefault="00282363">
            <w:pPr>
              <w:widowControl/>
              <w:jc w:val="both"/>
              <w:rPr>
                <w:rFonts w:cs="Arial"/>
                <w:lang w:eastAsia="zh-CN"/>
              </w:rPr>
            </w:pPr>
            <w:r w:rsidRPr="00282363">
              <w:rPr>
                <w:rFonts w:ascii="Arial" w:hAnsi="Arial" w:cs="Arial"/>
                <w:sz w:val="20"/>
                <w:szCs w:val="20"/>
                <w:lang w:eastAsia="zh-CN"/>
              </w:rPr>
              <w:t>Jul , 2025</w:t>
            </w:r>
          </w:p>
        </w:tc>
      </w:tr>
      <w:tr w:rsidR="00F86B37" w14:paraId="56F6CDD3" w14:textId="77777777">
        <w:trPr>
          <w:trHeight w:val="317"/>
        </w:trPr>
        <w:tc>
          <w:tcPr>
            <w:tcW w:w="3119" w:type="dxa"/>
            <w:vAlign w:val="center"/>
          </w:tcPr>
          <w:p w14:paraId="374B5FCB" w14:textId="77777777" w:rsidR="00F86B37" w:rsidRDefault="00000000">
            <w:pPr>
              <w:widowControl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Place Of Manufacture:</w:t>
            </w:r>
          </w:p>
        </w:tc>
        <w:tc>
          <w:tcPr>
            <w:tcW w:w="6804" w:type="dxa"/>
            <w:vAlign w:val="center"/>
          </w:tcPr>
          <w:p w14:paraId="61A6CC41" w14:textId="03A35ABE" w:rsidR="00F86B37" w:rsidRDefault="00B0251A">
            <w:pPr>
              <w:widowControl/>
              <w:jc w:val="both"/>
              <w:rPr>
                <w:rFonts w:cs="Arial"/>
              </w:rPr>
            </w:pPr>
            <w:r w:rsidRPr="00B0251A">
              <w:t>NO.55,HENGYE ROAD,XINCANG TOWN, PINGHU CITY,ZHEJIANG PROVINCE, CHINA</w:t>
            </w:r>
          </w:p>
        </w:tc>
      </w:tr>
    </w:tbl>
    <w:p w14:paraId="55430D4A" w14:textId="77777777" w:rsidR="00F86B37" w:rsidRDefault="00F86B37">
      <w:pPr>
        <w:rPr>
          <w:rFonts w:ascii="Arial" w:hAnsi="Arial" w:cs="Arial"/>
          <w:sz w:val="20"/>
          <w:szCs w:val="20"/>
        </w:rPr>
      </w:pPr>
    </w:p>
    <w:tbl>
      <w:tblPr>
        <w:tblStyle w:val="ac"/>
        <w:tblW w:w="0" w:type="auto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835"/>
        <w:gridCol w:w="1843"/>
        <w:gridCol w:w="3260"/>
      </w:tblGrid>
      <w:tr w:rsidR="00F86B37" w14:paraId="07989E4B" w14:textId="77777777">
        <w:trPr>
          <w:trHeight w:val="317"/>
          <w:tblHeader/>
        </w:trPr>
        <w:tc>
          <w:tcPr>
            <w:tcW w:w="19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0861B078" w14:textId="77777777" w:rsidR="00F86B37" w:rsidRDefault="00000000">
            <w:pPr>
              <w:pStyle w:val="TableParagraph"/>
              <w:widowControl/>
              <w:jc w:val="both"/>
              <w:rPr>
                <w:rFonts w:ascii="Arial" w:hAnsi="Arial" w:cs="Arial"/>
                <w:b/>
                <w:bCs/>
                <w:spacing w:val="1"/>
                <w:sz w:val="21"/>
                <w:szCs w:val="21"/>
                <w:lang w:eastAsia="zh-CN"/>
              </w:rPr>
            </w:pPr>
            <w:r>
              <w:rPr>
                <w:rFonts w:ascii="Arial" w:hAnsi="Arial" w:cs="Arial" w:hint="eastAsia"/>
                <w:b/>
                <w:bCs/>
                <w:spacing w:val="1"/>
                <w:sz w:val="20"/>
                <w:szCs w:val="20"/>
                <w:lang w:eastAsia="zh-CN"/>
              </w:rPr>
              <w:t>Testing Lab:</w:t>
            </w:r>
          </w:p>
        </w:tc>
        <w:tc>
          <w:tcPr>
            <w:tcW w:w="7938" w:type="dxa"/>
            <w:gridSpan w:val="3"/>
            <w:tcBorders>
              <w:top w:val="single" w:sz="4" w:space="0" w:color="A6A6A6" w:themeColor="background1" w:themeShade="A6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26BBA43E" w14:textId="1E7D0D7E" w:rsidR="00F86B37" w:rsidRDefault="00282363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rPr>
                <w:rFonts w:hint="eastAsia"/>
                <w:lang w:eastAsia="zh-CN"/>
              </w:rPr>
              <w:t>I</w:t>
            </w:r>
            <w:r w:rsidRPr="00282363">
              <w:t>ntertek Testing Services Ltd., Shanghai</w:t>
            </w:r>
          </w:p>
        </w:tc>
      </w:tr>
      <w:tr w:rsidR="00F86B37" w14:paraId="211B76DB" w14:textId="77777777">
        <w:trPr>
          <w:trHeight w:val="635"/>
          <w:tblHeader/>
        </w:trPr>
        <w:tc>
          <w:tcPr>
            <w:tcW w:w="1985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</w:tcPr>
          <w:p w14:paraId="04FD4677" w14:textId="77777777" w:rsidR="00F86B37" w:rsidRDefault="00000000">
            <w:pPr>
              <w:pStyle w:val="TableParagraph"/>
              <w:widowControl/>
              <w:spacing w:beforeLines="25" w:before="60"/>
              <w:jc w:val="both"/>
              <w:rPr>
                <w:rFonts w:ascii="Arial" w:eastAsia="宋体" w:hAnsi="Arial" w:cs="Arial"/>
                <w:b/>
                <w:bCs/>
                <w:spacing w:val="1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/>
                <w:b/>
                <w:bCs/>
                <w:spacing w:val="-2"/>
                <w:sz w:val="20"/>
                <w:szCs w:val="20"/>
                <w:lang w:eastAsia="zh-CN"/>
              </w:rPr>
              <w:t>Add</w:t>
            </w:r>
            <w:r>
              <w:rPr>
                <w:rFonts w:ascii="Arial" w:eastAsia="宋体" w:hAnsi="Arial" w:cs="Arial"/>
                <w:b/>
                <w:bCs/>
                <w:spacing w:val="1"/>
                <w:sz w:val="20"/>
                <w:szCs w:val="20"/>
                <w:lang w:eastAsia="zh-CN"/>
              </w:rPr>
              <w:t>r</w:t>
            </w:r>
            <w:r>
              <w:rPr>
                <w:rFonts w:ascii="Arial" w:eastAsia="宋体" w:hAnsi="Arial" w:cs="Arial"/>
                <w:b/>
                <w:bCs/>
                <w:sz w:val="20"/>
                <w:szCs w:val="20"/>
                <w:lang w:eastAsia="zh-CN"/>
              </w:rPr>
              <w:t>es</w:t>
            </w:r>
            <w:r>
              <w:rPr>
                <w:rFonts w:ascii="Arial" w:eastAsia="宋体" w:hAnsi="Arial" w:cs="Arial"/>
                <w:b/>
                <w:bCs/>
                <w:spacing w:val="4"/>
                <w:sz w:val="20"/>
                <w:szCs w:val="20"/>
                <w:lang w:eastAsia="zh-CN"/>
              </w:rPr>
              <w:t>s:</w:t>
            </w:r>
          </w:p>
        </w:tc>
        <w:tc>
          <w:tcPr>
            <w:tcW w:w="7938" w:type="dxa"/>
            <w:gridSpan w:val="3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038504F2" w14:textId="48B10CFF" w:rsidR="00F86B37" w:rsidRDefault="00282363">
            <w:pPr>
              <w:pStyle w:val="TableParagraph"/>
              <w:widowControl/>
              <w:rPr>
                <w:rFonts w:ascii="Arial" w:eastAsia="宋体" w:hAnsi="Arial" w:cs="Arial"/>
                <w:sz w:val="21"/>
                <w:szCs w:val="21"/>
                <w:lang w:eastAsia="zh-CN"/>
              </w:rPr>
            </w:pPr>
            <w:r w:rsidRPr="00282363">
              <w:t xml:space="preserve">3/F. of Block D, &amp; Block C, No.1218, </w:t>
            </w:r>
            <w:proofErr w:type="spellStart"/>
            <w:r w:rsidRPr="00282363">
              <w:t>Wanrong</w:t>
            </w:r>
            <w:proofErr w:type="spellEnd"/>
            <w:r w:rsidRPr="00282363">
              <w:t xml:space="preserve"> Road, Jingan District, Shanghai, China</w:t>
            </w:r>
          </w:p>
        </w:tc>
      </w:tr>
      <w:tr w:rsidR="00F86B37" w14:paraId="13A46394" w14:textId="77777777">
        <w:trPr>
          <w:trHeight w:val="317"/>
          <w:tblHeader/>
        </w:trPr>
        <w:tc>
          <w:tcPr>
            <w:tcW w:w="4820" w:type="dxa"/>
            <w:gridSpan w:val="2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dashed" w:sz="2" w:space="0" w:color="D9D9D9" w:themeColor="background1" w:themeShade="D9"/>
            </w:tcBorders>
            <w:vAlign w:val="center"/>
          </w:tcPr>
          <w:p w14:paraId="35AB7937" w14:textId="77777777" w:rsidR="00F86B37" w:rsidRDefault="00000000">
            <w:pPr>
              <w:pStyle w:val="TableParagraph"/>
              <w:widowControl/>
              <w:jc w:val="both"/>
              <w:rPr>
                <w:rFonts w:ascii="Arial" w:eastAsia="宋体" w:hAnsi="Arial" w:cs="Arial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/>
                <w:b/>
                <w:bCs/>
                <w:spacing w:val="-2"/>
                <w:sz w:val="20"/>
                <w:szCs w:val="20"/>
                <w:lang w:eastAsia="zh-CN"/>
              </w:rPr>
              <w:t>Contact Person: Jim</w:t>
            </w:r>
          </w:p>
        </w:tc>
        <w:tc>
          <w:tcPr>
            <w:tcW w:w="5103" w:type="dxa"/>
            <w:gridSpan w:val="2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E55FBAA" w14:textId="77777777" w:rsidR="00F86B37" w:rsidRDefault="00000000">
            <w:pPr>
              <w:pStyle w:val="TableParagraph"/>
              <w:widowControl/>
              <w:jc w:val="both"/>
              <w:rPr>
                <w:rFonts w:ascii="Arial" w:eastAsia="宋体" w:hAnsi="Arial" w:cs="Arial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/>
                <w:b/>
                <w:bCs/>
                <w:sz w:val="20"/>
                <w:szCs w:val="20"/>
                <w:lang w:eastAsia="zh-CN"/>
              </w:rPr>
              <w:t>Tel:</w:t>
            </w:r>
            <w:r>
              <w:t xml:space="preserve"> : +86 57</w:t>
            </w:r>
            <w:r>
              <w:rPr>
                <w:rFonts w:hint="eastAsia"/>
                <w:lang w:eastAsia="zh-CN"/>
              </w:rPr>
              <w:t>4</w:t>
            </w:r>
            <w:r>
              <w:t xml:space="preserve"> 87137200</w:t>
            </w:r>
          </w:p>
        </w:tc>
      </w:tr>
      <w:tr w:rsidR="00F86B37" w14:paraId="642F0561" w14:textId="77777777">
        <w:trPr>
          <w:trHeight w:val="317"/>
          <w:tblHeader/>
        </w:trPr>
        <w:tc>
          <w:tcPr>
            <w:tcW w:w="19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248CEECC" w14:textId="77777777" w:rsidR="00F86B37" w:rsidRDefault="00000000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/>
                <w:b/>
                <w:kern w:val="0"/>
                <w:sz w:val="20"/>
                <w:szCs w:val="20"/>
                <w:lang w:eastAsia="zh-CN"/>
              </w:rPr>
              <w:t>Test Report No.:</w:t>
            </w:r>
          </w:p>
        </w:tc>
        <w:tc>
          <w:tcPr>
            <w:tcW w:w="2835" w:type="dxa"/>
            <w:tcBorders>
              <w:top w:val="single" w:sz="4" w:space="0" w:color="A6A6A6" w:themeColor="background1" w:themeShade="A6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4DB1CD45" w14:textId="6ACFF18B" w:rsidR="00F86B37" w:rsidRDefault="00282363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 w:rsidRPr="00282363">
              <w:rPr>
                <w:lang w:eastAsia="zh-CN"/>
              </w:rPr>
              <w:t>SHAH01801483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391C9CA5" w14:textId="77777777" w:rsidR="00F86B37" w:rsidRDefault="00000000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/>
                <w:b/>
                <w:kern w:val="0"/>
                <w:sz w:val="20"/>
                <w:szCs w:val="20"/>
                <w:lang w:eastAsia="zh-CN"/>
              </w:rPr>
              <w:t>Date of Testing:</w:t>
            </w:r>
          </w:p>
        </w:tc>
        <w:tc>
          <w:tcPr>
            <w:tcW w:w="3260" w:type="dxa"/>
            <w:tcBorders>
              <w:top w:val="single" w:sz="4" w:space="0" w:color="A6A6A6" w:themeColor="background1" w:themeShade="A6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19B231D9" w14:textId="488A4F20" w:rsidR="00F86B37" w:rsidRDefault="00B0251A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 w:rsidRPr="00282363">
              <w:rPr>
                <w:rFonts w:ascii="Arial" w:hAnsi="Arial" w:cs="Arial"/>
                <w:sz w:val="20"/>
                <w:szCs w:val="20"/>
                <w:lang w:eastAsia="zh-CN"/>
              </w:rPr>
              <w:t>Jul ,</w:t>
            </w:r>
            <w:r w:rsidR="00000000">
              <w:rPr>
                <w:rFonts w:ascii="Arial" w:hAnsi="Arial" w:cs="Arial"/>
                <w:sz w:val="20"/>
                <w:szCs w:val="20"/>
                <w:lang w:eastAsia="zh-CN"/>
              </w:rPr>
              <w:t>,</w:t>
            </w:r>
            <w:r w:rsidR="00000000">
              <w:rPr>
                <w:rFonts w:ascii="Arial" w:hAnsi="Arial" w:cs="Arial" w:hint="eastAsia"/>
                <w:sz w:val="20"/>
                <w:szCs w:val="20"/>
                <w:lang w:eastAsia="zh-CN"/>
              </w:rPr>
              <w:t>2025</w:t>
            </w:r>
          </w:p>
        </w:tc>
      </w:tr>
      <w:tr w:rsidR="00F86B37" w14:paraId="1EA75E80" w14:textId="77777777">
        <w:trPr>
          <w:trHeight w:val="317"/>
          <w:tblHeader/>
        </w:trPr>
        <w:tc>
          <w:tcPr>
            <w:tcW w:w="1985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dashed" w:sz="2" w:space="0" w:color="D9D9D9" w:themeColor="background1" w:themeShade="D9"/>
            </w:tcBorders>
            <w:vAlign w:val="center"/>
          </w:tcPr>
          <w:p w14:paraId="7AEE593D" w14:textId="77777777" w:rsidR="00F86B37" w:rsidRDefault="00000000">
            <w:pPr>
              <w:widowControl/>
              <w:jc w:val="both"/>
              <w:rPr>
                <w:rFonts w:ascii="Arial" w:eastAsia="宋体" w:hAnsi="Arial" w:cs="Arial"/>
                <w:b/>
                <w:kern w:val="0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 w:hint="eastAsia"/>
                <w:b/>
                <w:kern w:val="0"/>
                <w:sz w:val="20"/>
                <w:szCs w:val="20"/>
                <w:lang w:eastAsia="zh-CN"/>
              </w:rPr>
              <w:t>Place of Testing:</w:t>
            </w:r>
          </w:p>
        </w:tc>
        <w:tc>
          <w:tcPr>
            <w:tcW w:w="7938" w:type="dxa"/>
            <w:gridSpan w:val="3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E274CB" w14:textId="31AA3A08" w:rsidR="00F86B37" w:rsidRDefault="00282363">
            <w:pPr>
              <w:widowControl/>
              <w:jc w:val="both"/>
              <w:rPr>
                <w:rFonts w:ascii="Arial" w:eastAsia="宋体" w:hAnsi="Arial" w:cs="Arial"/>
                <w:kern w:val="0"/>
                <w:sz w:val="21"/>
                <w:szCs w:val="21"/>
                <w:lang w:eastAsia="zh-CN"/>
              </w:rPr>
            </w:pPr>
            <w:proofErr w:type="spellStart"/>
            <w: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Shanghai</w:t>
            </w:r>
            <w:r w:rsidR="00000000"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,</w:t>
            </w:r>
            <w:r w:rsidR="00000000">
              <w:rPr>
                <w:rFonts w:ascii="Arial" w:eastAsia="宋体" w:hAnsi="Arial" w:cs="Arial"/>
                <w:sz w:val="20"/>
                <w:szCs w:val="20"/>
                <w:lang w:eastAsia="zh-CN"/>
              </w:rPr>
              <w:t>China</w:t>
            </w:r>
            <w:proofErr w:type="spellEnd"/>
            <w:r w:rsidR="00000000">
              <w:rPr>
                <w:rFonts w:ascii="Arial" w:eastAsia="宋体" w:hAnsi="Arial" w:cs="Arial"/>
                <w:sz w:val="20"/>
                <w:szCs w:val="20"/>
                <w:lang w:eastAsia="zh-CN"/>
              </w:rPr>
              <w:t xml:space="preserve"> </w:t>
            </w:r>
          </w:p>
        </w:tc>
      </w:tr>
    </w:tbl>
    <w:p w14:paraId="15E1044F" w14:textId="77777777" w:rsidR="00F86B37" w:rsidRDefault="00F86B37">
      <w:pPr>
        <w:rPr>
          <w:rFonts w:ascii="Arial" w:hAnsi="Arial" w:cs="Arial"/>
          <w:sz w:val="20"/>
          <w:szCs w:val="20"/>
        </w:rPr>
      </w:pPr>
    </w:p>
    <w:tbl>
      <w:tblPr>
        <w:tblStyle w:val="ac"/>
        <w:tblW w:w="0" w:type="auto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9098"/>
      </w:tblGrid>
      <w:tr w:rsidR="00F86B37" w14:paraId="60731D85" w14:textId="77777777">
        <w:trPr>
          <w:trHeight w:val="317"/>
          <w:tblHeader/>
          <w:jc w:val="center"/>
        </w:trPr>
        <w:tc>
          <w:tcPr>
            <w:tcW w:w="991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746EF9D4" w14:textId="77777777" w:rsidR="00F86B37" w:rsidRDefault="00000000">
            <w:pPr>
              <w:widowControl/>
              <w:rPr>
                <w:rFonts w:ascii="Arial" w:hAnsi="Arial" w:cs="Arial"/>
                <w:b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eastAsia="zh-CN"/>
              </w:rPr>
              <w:t>T</w:t>
            </w:r>
            <w:r>
              <w:rPr>
                <w:rFonts w:ascii="Arial" w:hAnsi="Arial" w:cs="Arial" w:hint="eastAsia"/>
                <w:b/>
                <w:sz w:val="21"/>
                <w:szCs w:val="21"/>
                <w:lang w:eastAsia="zh-CN"/>
              </w:rPr>
              <w:t>he following rules, bans, standards and regulations were tested for this product:</w:t>
            </w:r>
          </w:p>
        </w:tc>
      </w:tr>
      <w:tr w:rsidR="00F86B37" w14:paraId="6AE52108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3B40598C" w14:textId="77777777" w:rsidR="00F86B37" w:rsidRDefault="00F86B37">
            <w:pPr>
              <w:pStyle w:val="a7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2EB82EB8" w14:textId="77777777" w:rsidR="00F86B37" w:rsidRDefault="00000000">
            <w:pPr>
              <w:widowControl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t>ASTM F963-23 Standard Consumer Safety Specification for Toy Safety</w:t>
            </w:r>
          </w:p>
        </w:tc>
      </w:tr>
      <w:tr w:rsidR="00F86B37" w14:paraId="716DBCA1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73312817" w14:textId="77777777" w:rsidR="00F86B37" w:rsidRDefault="00F86B37">
            <w:pPr>
              <w:pStyle w:val="a7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3FDBE1AF" w14:textId="77777777" w:rsidR="00F86B37" w:rsidRDefault="00000000">
            <w:pPr>
              <w:widowControl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t>U.S. ASTM F963-23 Flammability Test of Materials other than Textile Materials</w:t>
            </w:r>
          </w:p>
        </w:tc>
      </w:tr>
      <w:tr w:rsidR="00F86B37" w14:paraId="30D627E2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19EA6653" w14:textId="77777777" w:rsidR="00F86B37" w:rsidRDefault="00F86B37">
            <w:pPr>
              <w:pStyle w:val="a7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50643F1D" w14:textId="77777777" w:rsidR="00F86B37" w:rsidRDefault="00000000">
            <w:pPr>
              <w:widowControl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t>U.S. ASTM F963-23 Section 4.3.5.1(2) and 4.3.5.2(2) on Soluble Elements Content</w:t>
            </w:r>
          </w:p>
        </w:tc>
      </w:tr>
      <w:tr w:rsidR="00F86B37" w14:paraId="57D0088F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22C4D59B" w14:textId="77777777" w:rsidR="00F86B37" w:rsidRDefault="00F86B37">
            <w:pPr>
              <w:pStyle w:val="a7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7443603D" w14:textId="77777777" w:rsidR="00F86B37" w:rsidRDefault="00000000">
            <w:pPr>
              <w:widowControl/>
              <w:jc w:val="both"/>
              <w:rPr>
                <w:rFonts w:ascii="Arial" w:eastAsia="宋体" w:hAnsi="Arial" w:cs="Arial"/>
                <w:sz w:val="21"/>
                <w:szCs w:val="21"/>
                <w:lang w:eastAsia="zh-CN"/>
              </w:rPr>
            </w:pPr>
            <w:r>
              <w:t>U.S. ASTM F963-23 Section 4.3.5.2(2) on Total Lead Content in Non-surface Coating Materials</w:t>
            </w:r>
          </w:p>
        </w:tc>
      </w:tr>
      <w:tr w:rsidR="00F86B37" w14:paraId="2C44EEAA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62E52E4A" w14:textId="77777777" w:rsidR="00F86B37" w:rsidRDefault="00F86B37">
            <w:pPr>
              <w:pStyle w:val="a7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0D2DACA5" w14:textId="77777777" w:rsidR="00F86B37" w:rsidRDefault="00000000">
            <w:pPr>
              <w:widowControl/>
              <w:jc w:val="both"/>
              <w:rPr>
                <w:rFonts w:ascii="Arial" w:eastAsia="宋体" w:hAnsi="Arial" w:cs="Arial"/>
                <w:sz w:val="21"/>
                <w:szCs w:val="21"/>
                <w:lang w:eastAsia="zh-CN"/>
              </w:rPr>
            </w:pPr>
            <w:r>
              <w:t>U.S. Consumer Product Safety Improvement Act 2008 title I, section 101 for total Lead content in non-surface coating materials (substrate)</w:t>
            </w:r>
          </w:p>
        </w:tc>
      </w:tr>
      <w:tr w:rsidR="00F86B37" w14:paraId="57F050F5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6B84B67D" w14:textId="77777777" w:rsidR="00F86B37" w:rsidRDefault="00F86B37">
            <w:pPr>
              <w:pStyle w:val="a7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5D59C53B" w14:textId="77777777" w:rsidR="00F86B37" w:rsidRDefault="00000000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t>US Consumer Product Safety Improvement Act 2008 Title I, Sec 108(a) &amp; (b)(3) and US 16 CFR Part 1307 for Prohibition of Children’s Toys and Child Care Articles Containing Specified Phthalates</w:t>
            </w:r>
          </w:p>
        </w:tc>
      </w:tr>
      <w:tr w:rsidR="00F86B37" w14:paraId="2FC49EB6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395EAFC1" w14:textId="77777777" w:rsidR="00F86B37" w:rsidRDefault="00F86B37">
            <w:pPr>
              <w:pStyle w:val="a7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00895669" w14:textId="77777777" w:rsidR="00F86B37" w:rsidRDefault="00000000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t>ASTM F963-23 Section 4.3.8 on Phthalates Content</w:t>
            </w:r>
          </w:p>
        </w:tc>
      </w:tr>
      <w:tr w:rsidR="00F86B37" w14:paraId="6C1CBB80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2509782C" w14:textId="77777777" w:rsidR="00F86B37" w:rsidRDefault="00F86B37">
            <w:pPr>
              <w:pStyle w:val="a7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7753FCF8" w14:textId="77777777" w:rsidR="00F86B37" w:rsidRDefault="00000000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t>Consumer Product Safety Act section 14(a)(5) tracking labels for Children Products</w:t>
            </w:r>
          </w:p>
        </w:tc>
      </w:tr>
      <w:tr w:rsidR="00F86B37" w14:paraId="7C706FE1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25521A68" w14:textId="77777777" w:rsidR="00F86B37" w:rsidRDefault="00F86B37">
            <w:pPr>
              <w:pStyle w:val="a7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59CBD9D4" w14:textId="77777777" w:rsidR="00F86B37" w:rsidRDefault="00F86B37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</w:tr>
      <w:tr w:rsidR="00F86B37" w14:paraId="7699E05C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00811117" w14:textId="77777777" w:rsidR="00F86B37" w:rsidRDefault="00F86B37">
            <w:pPr>
              <w:pStyle w:val="a7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727946B1" w14:textId="77777777" w:rsidR="00F86B37" w:rsidRDefault="00F86B37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  <w:p w14:paraId="3199DC01" w14:textId="77777777" w:rsidR="00F86B37" w:rsidRDefault="00F86B37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</w:tr>
      <w:tr w:rsidR="00F86B37" w14:paraId="7D79F893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08412D00" w14:textId="77777777" w:rsidR="00F86B37" w:rsidRDefault="00F86B37">
            <w:pPr>
              <w:pStyle w:val="a7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47680AFA" w14:textId="77777777" w:rsidR="00F86B37" w:rsidRDefault="00F86B37">
            <w:pPr>
              <w:widowControl/>
              <w:jc w:val="both"/>
            </w:pPr>
          </w:p>
        </w:tc>
      </w:tr>
      <w:tr w:rsidR="00F86B37" w14:paraId="00FDA0CB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4B4224D9" w14:textId="77777777" w:rsidR="00F86B37" w:rsidRDefault="00F86B37">
            <w:pPr>
              <w:pStyle w:val="a7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438C8601" w14:textId="77777777" w:rsidR="00F86B37" w:rsidRDefault="00F86B37">
            <w:pPr>
              <w:widowControl/>
              <w:jc w:val="both"/>
            </w:pPr>
          </w:p>
        </w:tc>
      </w:tr>
      <w:tr w:rsidR="00F86B37" w14:paraId="41BA39D3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1D0E49B7" w14:textId="77777777" w:rsidR="00F86B37" w:rsidRDefault="00F86B37">
            <w:pPr>
              <w:pStyle w:val="a7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482EAD46" w14:textId="77777777" w:rsidR="00F86B37" w:rsidRDefault="00F86B37">
            <w:pPr>
              <w:widowControl/>
              <w:jc w:val="both"/>
            </w:pPr>
          </w:p>
        </w:tc>
      </w:tr>
      <w:tr w:rsidR="00F86B37" w14:paraId="350A3BBF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2049184A" w14:textId="77777777" w:rsidR="00F86B37" w:rsidRDefault="00F86B37">
            <w:pPr>
              <w:pStyle w:val="a7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2F35910C" w14:textId="77777777" w:rsidR="00F86B37" w:rsidRDefault="00F86B37">
            <w:pPr>
              <w:widowControl/>
              <w:jc w:val="both"/>
            </w:pPr>
          </w:p>
        </w:tc>
      </w:tr>
      <w:tr w:rsidR="00F86B37" w14:paraId="5F1BA421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64A2E5AD" w14:textId="77777777" w:rsidR="00F86B37" w:rsidRDefault="00F86B37">
            <w:pPr>
              <w:pStyle w:val="a7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58520F23" w14:textId="77777777" w:rsidR="00F86B37" w:rsidRDefault="00F86B37">
            <w:pPr>
              <w:widowControl/>
              <w:jc w:val="both"/>
            </w:pPr>
          </w:p>
        </w:tc>
      </w:tr>
      <w:tr w:rsidR="00F86B37" w14:paraId="1E8EA7E2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42746DD7" w14:textId="77777777" w:rsidR="00F86B37" w:rsidRDefault="00F86B37">
            <w:pPr>
              <w:pStyle w:val="a7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07A6A182" w14:textId="77777777" w:rsidR="00F86B37" w:rsidRDefault="00F86B37">
            <w:pPr>
              <w:widowControl/>
              <w:jc w:val="both"/>
            </w:pPr>
          </w:p>
        </w:tc>
      </w:tr>
      <w:tr w:rsidR="00F86B37" w14:paraId="32433BC7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61CB50A8" w14:textId="77777777" w:rsidR="00F86B37" w:rsidRDefault="00F86B37">
            <w:pPr>
              <w:pStyle w:val="a7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4FE228C7" w14:textId="77777777" w:rsidR="00F86B37" w:rsidRDefault="00F86B37">
            <w:pPr>
              <w:widowControl/>
              <w:jc w:val="both"/>
            </w:pPr>
          </w:p>
        </w:tc>
      </w:tr>
      <w:tr w:rsidR="00F86B37" w14:paraId="32A5C4F3" w14:textId="77777777">
        <w:trPr>
          <w:trHeight w:val="80"/>
          <w:jc w:val="center"/>
        </w:trPr>
        <w:tc>
          <w:tcPr>
            <w:tcW w:w="817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14:paraId="585900D5" w14:textId="77777777" w:rsidR="00F86B37" w:rsidRDefault="00F86B37">
            <w:pPr>
              <w:widowControl/>
              <w:spacing w:line="0" w:lineRule="atLeast"/>
              <w:rPr>
                <w:rFonts w:ascii="Arial" w:eastAsia="宋体" w:hAnsi="Arial" w:cs="Arial"/>
                <w:sz w:val="2"/>
                <w:szCs w:val="2"/>
                <w:lang w:eastAsia="zh-CN"/>
              </w:rPr>
            </w:pPr>
          </w:p>
        </w:tc>
        <w:tc>
          <w:tcPr>
            <w:tcW w:w="9098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81C66A" w14:textId="77777777" w:rsidR="00F86B37" w:rsidRDefault="00F86B37">
            <w:pPr>
              <w:widowControl/>
              <w:jc w:val="both"/>
              <w:rPr>
                <w:rFonts w:ascii="Arial" w:hAnsi="Arial" w:cs="Arial"/>
                <w:sz w:val="2"/>
                <w:szCs w:val="2"/>
                <w:highlight w:val="yellow"/>
                <w:lang w:eastAsia="zh-CN"/>
              </w:rPr>
            </w:pPr>
          </w:p>
        </w:tc>
      </w:tr>
    </w:tbl>
    <w:p w14:paraId="1C815C18" w14:textId="77777777" w:rsidR="00F86B37" w:rsidRDefault="00F86B37">
      <w:pPr>
        <w:rPr>
          <w:lang w:eastAsia="zh-CN"/>
        </w:rPr>
      </w:pPr>
    </w:p>
    <w:sectPr w:rsidR="00F86B37">
      <w:headerReference w:type="default" r:id="rId7"/>
      <w:headerReference w:type="first" r:id="rId8"/>
      <w:type w:val="continuous"/>
      <w:pgSz w:w="11908" w:h="16840"/>
      <w:pgMar w:top="283" w:right="1021" w:bottom="567" w:left="1021" w:header="397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28F79" w14:textId="77777777" w:rsidR="00510854" w:rsidRDefault="00510854">
      <w:pPr>
        <w:spacing w:line="240" w:lineRule="auto"/>
      </w:pPr>
      <w:r>
        <w:separator/>
      </w:r>
    </w:p>
  </w:endnote>
  <w:endnote w:type="continuationSeparator" w:id="0">
    <w:p w14:paraId="39D6AB00" w14:textId="77777777" w:rsidR="00510854" w:rsidRDefault="005108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AAD26" w14:textId="77777777" w:rsidR="00510854" w:rsidRDefault="00510854">
      <w:pPr>
        <w:spacing w:after="0"/>
      </w:pPr>
      <w:r>
        <w:separator/>
      </w:r>
    </w:p>
  </w:footnote>
  <w:footnote w:type="continuationSeparator" w:id="0">
    <w:p w14:paraId="665DE6DA" w14:textId="77777777" w:rsidR="00510854" w:rsidRDefault="0051085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92F4E" w14:textId="77777777" w:rsidR="00F86B37" w:rsidRDefault="00000000">
    <w:pPr>
      <w:jc w:val="right"/>
      <w:rPr>
        <w:rFonts w:ascii="Arial" w:hAnsi="Arial" w:cs="Arial"/>
        <w:sz w:val="21"/>
        <w:szCs w:val="21"/>
        <w:lang w:eastAsia="zh-CN"/>
      </w:rPr>
    </w:pPr>
    <w:r>
      <w:rPr>
        <w:rFonts w:ascii="Arial" w:hAnsi="Arial" w:cs="Arial"/>
        <w:sz w:val="21"/>
        <w:szCs w:val="21"/>
        <w:lang w:eastAsia="zh-CN"/>
      </w:rPr>
      <w:fldChar w:fldCharType="begin"/>
    </w:r>
    <w:r>
      <w:rPr>
        <w:rFonts w:ascii="Arial" w:hAnsi="Arial" w:cs="Arial"/>
        <w:sz w:val="21"/>
        <w:szCs w:val="21"/>
        <w:lang w:eastAsia="zh-CN"/>
      </w:rPr>
      <w:instrText xml:space="preserve"> DATE \@ "MMM. d, yy"</w:instrText>
    </w:r>
    <w:r>
      <w:rPr>
        <w:rFonts w:ascii="Arial" w:hAnsi="Arial" w:cs="Arial"/>
        <w:sz w:val="21"/>
        <w:szCs w:val="21"/>
        <w:lang w:eastAsia="zh-CN"/>
      </w:rPr>
      <w:fldChar w:fldCharType="separate"/>
    </w:r>
    <w:r w:rsidR="00282363">
      <w:rPr>
        <w:rFonts w:ascii="Arial" w:hAnsi="Arial" w:cs="Arial"/>
        <w:noProof/>
        <w:sz w:val="21"/>
        <w:szCs w:val="21"/>
        <w:lang w:eastAsia="zh-CN"/>
      </w:rPr>
      <w:t>Feb. 2, 26</w:t>
    </w:r>
    <w:r>
      <w:rPr>
        <w:rFonts w:ascii="Arial" w:hAnsi="Arial" w:cs="Arial"/>
        <w:sz w:val="21"/>
        <w:szCs w:val="21"/>
        <w:lang w:eastAsia="zh-CN"/>
      </w:rPr>
      <w:fldChar w:fldCharType="end"/>
    </w:r>
  </w:p>
  <w:p w14:paraId="6B687D41" w14:textId="77777777" w:rsidR="00F86B37" w:rsidRDefault="00000000">
    <w:pPr>
      <w:jc w:val="right"/>
      <w:rPr>
        <w:rFonts w:ascii="Arial" w:hAnsi="Arial" w:cs="Arial"/>
        <w:b/>
        <w:bCs/>
        <w:sz w:val="21"/>
        <w:szCs w:val="21"/>
        <w:lang w:eastAsia="zh-CN"/>
      </w:rPr>
    </w:pPr>
    <w:r>
      <w:rPr>
        <w:rFonts w:ascii="Arial" w:eastAsia="Arial" w:hAnsi="Arial" w:cs="Arial"/>
        <w:spacing w:val="-2"/>
        <w:sz w:val="21"/>
        <w:szCs w:val="21"/>
      </w:rPr>
      <w:t>Pa</w:t>
    </w:r>
    <w:r>
      <w:rPr>
        <w:rFonts w:ascii="Arial" w:eastAsia="Arial" w:hAnsi="Arial" w:cs="Arial"/>
        <w:spacing w:val="1"/>
        <w:sz w:val="21"/>
        <w:szCs w:val="21"/>
      </w:rPr>
      <w:t>g</w:t>
    </w:r>
    <w:r>
      <w:rPr>
        <w:rFonts w:ascii="Arial" w:eastAsia="Arial" w:hAnsi="Arial" w:cs="Arial"/>
        <w:sz w:val="21"/>
        <w:szCs w:val="21"/>
      </w:rPr>
      <w:t xml:space="preserve">e </w:t>
    </w:r>
    <w:r>
      <w:rPr>
        <w:rFonts w:ascii="Arial" w:eastAsia="Arial" w:hAnsi="Arial" w:cs="Arial"/>
        <w:b/>
        <w:sz w:val="21"/>
        <w:szCs w:val="21"/>
      </w:rPr>
      <w:fldChar w:fldCharType="begin"/>
    </w:r>
    <w:r>
      <w:rPr>
        <w:rFonts w:ascii="Arial" w:eastAsia="Arial" w:hAnsi="Arial" w:cs="Arial"/>
        <w:b/>
        <w:sz w:val="21"/>
        <w:szCs w:val="21"/>
      </w:rPr>
      <w:instrText>PAGE  \* Arabic  \* MERGEFORMAT</w:instrText>
    </w:r>
    <w:r>
      <w:rPr>
        <w:rFonts w:ascii="Arial" w:eastAsia="Arial" w:hAnsi="Arial" w:cs="Arial"/>
        <w:b/>
        <w:sz w:val="21"/>
        <w:szCs w:val="21"/>
      </w:rPr>
      <w:fldChar w:fldCharType="separate"/>
    </w:r>
    <w:r>
      <w:rPr>
        <w:rFonts w:ascii="Arial" w:eastAsia="Arial" w:hAnsi="Arial" w:cs="Arial"/>
        <w:b/>
        <w:sz w:val="21"/>
        <w:szCs w:val="21"/>
        <w:lang w:val="zh-CN" w:eastAsia="zh-CN"/>
      </w:rPr>
      <w:t>2</w:t>
    </w:r>
    <w:r>
      <w:rPr>
        <w:rFonts w:ascii="Arial" w:eastAsia="Arial" w:hAnsi="Arial" w:cs="Arial"/>
        <w:b/>
        <w:sz w:val="21"/>
        <w:szCs w:val="21"/>
      </w:rPr>
      <w:fldChar w:fldCharType="end"/>
    </w:r>
    <w:r>
      <w:rPr>
        <w:rFonts w:ascii="Arial" w:hAnsi="Arial" w:cs="Arial" w:hint="eastAsia"/>
        <w:sz w:val="21"/>
        <w:szCs w:val="21"/>
        <w:lang w:val="zh-CN" w:eastAsia="zh-CN"/>
      </w:rPr>
      <w:t xml:space="preserve">of </w:t>
    </w:r>
    <w:fldSimple w:instr="NUMPAGES  \* Arabic  \* MERGEFORMAT">
      <w:r>
        <w:rPr>
          <w:rFonts w:ascii="Arial" w:eastAsia="Arial" w:hAnsi="Arial" w:cs="Arial"/>
          <w:b/>
          <w:sz w:val="21"/>
          <w:szCs w:val="21"/>
          <w:lang w:val="zh-CN" w:eastAsia="zh-CN"/>
        </w:rPr>
        <w:t>2</w:t>
      </w:r>
    </w:fldSimple>
  </w:p>
  <w:p w14:paraId="229A101D" w14:textId="77777777" w:rsidR="00F86B37" w:rsidRDefault="00F86B37">
    <w:pPr>
      <w:jc w:val="right"/>
      <w:rPr>
        <w:sz w:val="18"/>
        <w:szCs w:val="18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CFF19" w14:textId="77777777" w:rsidR="00F86B37" w:rsidRDefault="00000000">
    <w:pPr>
      <w:spacing w:before="96"/>
      <w:jc w:val="right"/>
      <w:rPr>
        <w:rFonts w:ascii="Arial" w:hAnsi="Arial" w:cs="Arial"/>
        <w:sz w:val="21"/>
        <w:szCs w:val="21"/>
        <w:lang w:eastAsia="zh-CN"/>
      </w:rPr>
    </w:pPr>
    <w:r>
      <w:rPr>
        <w:rFonts w:ascii="Arial" w:eastAsia="Arial" w:hAnsi="Arial" w:cs="Arial"/>
        <w:spacing w:val="-2"/>
        <w:sz w:val="21"/>
        <w:szCs w:val="21"/>
      </w:rPr>
      <w:fldChar w:fldCharType="begin"/>
    </w:r>
    <w:r>
      <w:rPr>
        <w:rFonts w:ascii="Arial" w:eastAsia="Arial" w:hAnsi="Arial" w:cs="Arial"/>
        <w:spacing w:val="-2"/>
        <w:sz w:val="21"/>
        <w:szCs w:val="21"/>
      </w:rPr>
      <w:instrText xml:space="preserve"> DATE \@ "MMM. d, yy"</w:instrText>
    </w:r>
    <w:r>
      <w:rPr>
        <w:rFonts w:ascii="Arial" w:eastAsia="Arial" w:hAnsi="Arial" w:cs="Arial"/>
        <w:spacing w:val="-2"/>
        <w:sz w:val="21"/>
        <w:szCs w:val="21"/>
      </w:rPr>
      <w:fldChar w:fldCharType="separate"/>
    </w:r>
    <w:r w:rsidR="00282363">
      <w:rPr>
        <w:rFonts w:ascii="Arial" w:eastAsia="Arial" w:hAnsi="Arial" w:cs="Arial"/>
        <w:noProof/>
        <w:spacing w:val="-2"/>
        <w:sz w:val="21"/>
        <w:szCs w:val="21"/>
      </w:rPr>
      <w:t>Feb. 2, 26</w:t>
    </w:r>
    <w:r>
      <w:rPr>
        <w:rFonts w:ascii="Arial" w:eastAsia="Arial" w:hAnsi="Arial" w:cs="Arial"/>
        <w:spacing w:val="-2"/>
        <w:sz w:val="21"/>
        <w:szCs w:val="21"/>
      </w:rPr>
      <w:fldChar w:fldCharType="end"/>
    </w:r>
  </w:p>
  <w:p w14:paraId="5473583E" w14:textId="77777777" w:rsidR="00F86B37" w:rsidRDefault="00000000">
    <w:pPr>
      <w:spacing w:before="70"/>
      <w:jc w:val="right"/>
    </w:pPr>
    <w:r>
      <w:rPr>
        <w:rFonts w:ascii="Arial" w:eastAsia="Arial" w:hAnsi="Arial" w:cs="Arial"/>
        <w:spacing w:val="-2"/>
        <w:sz w:val="21"/>
        <w:szCs w:val="21"/>
      </w:rPr>
      <w:t>Pa</w:t>
    </w:r>
    <w:r>
      <w:rPr>
        <w:rFonts w:ascii="Arial" w:eastAsia="Arial" w:hAnsi="Arial" w:cs="Arial"/>
        <w:spacing w:val="1"/>
        <w:sz w:val="21"/>
        <w:szCs w:val="21"/>
      </w:rPr>
      <w:t>g</w:t>
    </w:r>
    <w:r>
      <w:rPr>
        <w:rFonts w:ascii="Arial" w:eastAsia="Arial" w:hAnsi="Arial" w:cs="Arial"/>
        <w:sz w:val="21"/>
        <w:szCs w:val="21"/>
      </w:rPr>
      <w:t xml:space="preserve">e </w:t>
    </w:r>
    <w:r>
      <w:rPr>
        <w:rFonts w:ascii="Arial" w:eastAsia="Arial" w:hAnsi="Arial" w:cs="Arial"/>
        <w:b/>
        <w:sz w:val="21"/>
        <w:szCs w:val="21"/>
      </w:rPr>
      <w:fldChar w:fldCharType="begin"/>
    </w:r>
    <w:r>
      <w:rPr>
        <w:rFonts w:ascii="Arial" w:eastAsia="Arial" w:hAnsi="Arial" w:cs="Arial"/>
        <w:b/>
        <w:sz w:val="21"/>
        <w:szCs w:val="21"/>
      </w:rPr>
      <w:instrText>PAGE  \* Arabic  \* MERGEFORMAT</w:instrText>
    </w:r>
    <w:r>
      <w:rPr>
        <w:rFonts w:ascii="Arial" w:eastAsia="Arial" w:hAnsi="Arial" w:cs="Arial"/>
        <w:b/>
        <w:sz w:val="21"/>
        <w:szCs w:val="21"/>
      </w:rPr>
      <w:fldChar w:fldCharType="separate"/>
    </w:r>
    <w:r>
      <w:rPr>
        <w:rFonts w:ascii="Arial" w:eastAsia="Arial" w:hAnsi="Arial" w:cs="Arial"/>
        <w:b/>
        <w:sz w:val="21"/>
        <w:szCs w:val="21"/>
        <w:lang w:eastAsia="zh-CN"/>
      </w:rPr>
      <w:t>1</w:t>
    </w:r>
    <w:r>
      <w:rPr>
        <w:rFonts w:ascii="Arial" w:eastAsia="Arial" w:hAnsi="Arial" w:cs="Arial"/>
        <w:b/>
        <w:sz w:val="21"/>
        <w:szCs w:val="21"/>
      </w:rPr>
      <w:fldChar w:fldCharType="end"/>
    </w:r>
    <w:r>
      <w:rPr>
        <w:rFonts w:ascii="Arial" w:hAnsi="Arial" w:cs="Arial" w:hint="eastAsia"/>
        <w:sz w:val="21"/>
        <w:szCs w:val="21"/>
        <w:lang w:eastAsia="zh-CN"/>
      </w:rPr>
      <w:t xml:space="preserve">of </w:t>
    </w:r>
    <w:fldSimple w:instr="NUMPAGES  \* Arabic  \* MERGEFORMAT">
      <w:r>
        <w:rPr>
          <w:rFonts w:ascii="Arial" w:eastAsia="Arial" w:hAnsi="Arial" w:cs="Arial"/>
          <w:b/>
          <w:sz w:val="21"/>
          <w:szCs w:val="21"/>
          <w:lang w:eastAsia="zh-CN"/>
        </w:rP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B2947"/>
    <w:multiLevelType w:val="multilevel"/>
    <w:tmpl w:val="145B2947"/>
    <w:lvl w:ilvl="0">
      <w:start w:val="1"/>
      <w:numFmt w:val="decimal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709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 w16cid:durableId="1905480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drawingGridHorizontalSpacing w:val="11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2U4MjVkYzNiYTAxNmY2NmE2NWRlMDUyYzJhODhjYTUifQ=="/>
  </w:docVars>
  <w:rsids>
    <w:rsidRoot w:val="0018039F"/>
    <w:rsid w:val="00005C43"/>
    <w:rsid w:val="00022947"/>
    <w:rsid w:val="00027B15"/>
    <w:rsid w:val="0006326B"/>
    <w:rsid w:val="00064AC5"/>
    <w:rsid w:val="00081C23"/>
    <w:rsid w:val="000824EE"/>
    <w:rsid w:val="000A3E6A"/>
    <w:rsid w:val="000A6C5D"/>
    <w:rsid w:val="000B15C0"/>
    <w:rsid w:val="000B2B76"/>
    <w:rsid w:val="000B6A78"/>
    <w:rsid w:val="0010011C"/>
    <w:rsid w:val="001005AC"/>
    <w:rsid w:val="00102354"/>
    <w:rsid w:val="00113BA4"/>
    <w:rsid w:val="00124506"/>
    <w:rsid w:val="001341FB"/>
    <w:rsid w:val="00141469"/>
    <w:rsid w:val="001420CA"/>
    <w:rsid w:val="001438D5"/>
    <w:rsid w:val="00154D59"/>
    <w:rsid w:val="001634B5"/>
    <w:rsid w:val="001801D7"/>
    <w:rsid w:val="0018039F"/>
    <w:rsid w:val="001F1FFF"/>
    <w:rsid w:val="0021022C"/>
    <w:rsid w:val="00212672"/>
    <w:rsid w:val="00250446"/>
    <w:rsid w:val="00265437"/>
    <w:rsid w:val="00282363"/>
    <w:rsid w:val="002A32E2"/>
    <w:rsid w:val="002B2062"/>
    <w:rsid w:val="002D4694"/>
    <w:rsid w:val="00312DB3"/>
    <w:rsid w:val="00357DB0"/>
    <w:rsid w:val="00363923"/>
    <w:rsid w:val="00364187"/>
    <w:rsid w:val="00387D12"/>
    <w:rsid w:val="00396C09"/>
    <w:rsid w:val="00397274"/>
    <w:rsid w:val="003B678A"/>
    <w:rsid w:val="003D377F"/>
    <w:rsid w:val="00410699"/>
    <w:rsid w:val="00414B23"/>
    <w:rsid w:val="004649DF"/>
    <w:rsid w:val="004654D0"/>
    <w:rsid w:val="00481157"/>
    <w:rsid w:val="0049099A"/>
    <w:rsid w:val="00494194"/>
    <w:rsid w:val="004A3799"/>
    <w:rsid w:val="004A7FA5"/>
    <w:rsid w:val="004C1EE0"/>
    <w:rsid w:val="004E3C3C"/>
    <w:rsid w:val="00510854"/>
    <w:rsid w:val="00542D3E"/>
    <w:rsid w:val="006106E2"/>
    <w:rsid w:val="00620C86"/>
    <w:rsid w:val="00621AF0"/>
    <w:rsid w:val="0065523F"/>
    <w:rsid w:val="00673401"/>
    <w:rsid w:val="006808D1"/>
    <w:rsid w:val="006C5E38"/>
    <w:rsid w:val="006C61D7"/>
    <w:rsid w:val="00762A55"/>
    <w:rsid w:val="00791923"/>
    <w:rsid w:val="007B0BB7"/>
    <w:rsid w:val="007D031F"/>
    <w:rsid w:val="00806F7F"/>
    <w:rsid w:val="00853AE8"/>
    <w:rsid w:val="00867C50"/>
    <w:rsid w:val="0087614B"/>
    <w:rsid w:val="0087770D"/>
    <w:rsid w:val="0088357F"/>
    <w:rsid w:val="008C6C50"/>
    <w:rsid w:val="008D57CC"/>
    <w:rsid w:val="008F6E0C"/>
    <w:rsid w:val="009173A3"/>
    <w:rsid w:val="0094140E"/>
    <w:rsid w:val="0094547B"/>
    <w:rsid w:val="0099098F"/>
    <w:rsid w:val="009B114C"/>
    <w:rsid w:val="009B34B0"/>
    <w:rsid w:val="009C74A0"/>
    <w:rsid w:val="009F5F0C"/>
    <w:rsid w:val="00A06A71"/>
    <w:rsid w:val="00A12C86"/>
    <w:rsid w:val="00A277CD"/>
    <w:rsid w:val="00A347FD"/>
    <w:rsid w:val="00A378DA"/>
    <w:rsid w:val="00A40E34"/>
    <w:rsid w:val="00A944C7"/>
    <w:rsid w:val="00AC5C11"/>
    <w:rsid w:val="00AF3A60"/>
    <w:rsid w:val="00B014F2"/>
    <w:rsid w:val="00B02437"/>
    <w:rsid w:val="00B0251A"/>
    <w:rsid w:val="00B31672"/>
    <w:rsid w:val="00B5040A"/>
    <w:rsid w:val="00B76096"/>
    <w:rsid w:val="00B81796"/>
    <w:rsid w:val="00BC79E9"/>
    <w:rsid w:val="00BD0027"/>
    <w:rsid w:val="00C07711"/>
    <w:rsid w:val="00C71637"/>
    <w:rsid w:val="00CA4AE8"/>
    <w:rsid w:val="00CA7B2D"/>
    <w:rsid w:val="00CD24BF"/>
    <w:rsid w:val="00CD270B"/>
    <w:rsid w:val="00CE0550"/>
    <w:rsid w:val="00D15910"/>
    <w:rsid w:val="00D359D4"/>
    <w:rsid w:val="00D51943"/>
    <w:rsid w:val="00DD1477"/>
    <w:rsid w:val="00DE0E20"/>
    <w:rsid w:val="00E32377"/>
    <w:rsid w:val="00E76712"/>
    <w:rsid w:val="00EA3F8B"/>
    <w:rsid w:val="00EB031E"/>
    <w:rsid w:val="00EB1B38"/>
    <w:rsid w:val="00EC5FAA"/>
    <w:rsid w:val="00F60BB6"/>
    <w:rsid w:val="00F71B48"/>
    <w:rsid w:val="00F762B4"/>
    <w:rsid w:val="00F86B37"/>
    <w:rsid w:val="00F873BA"/>
    <w:rsid w:val="00FB016A"/>
    <w:rsid w:val="00FB7703"/>
    <w:rsid w:val="00FC0712"/>
    <w:rsid w:val="00FD2844"/>
    <w:rsid w:val="01AD07F0"/>
    <w:rsid w:val="0291581A"/>
    <w:rsid w:val="02DD1577"/>
    <w:rsid w:val="0E4207D8"/>
    <w:rsid w:val="0F8B1E08"/>
    <w:rsid w:val="149A64EE"/>
    <w:rsid w:val="157E11EB"/>
    <w:rsid w:val="18CE4CE1"/>
    <w:rsid w:val="190609C3"/>
    <w:rsid w:val="197D00E8"/>
    <w:rsid w:val="21E23FF6"/>
    <w:rsid w:val="2717034E"/>
    <w:rsid w:val="278F5C57"/>
    <w:rsid w:val="3238455B"/>
    <w:rsid w:val="358B5006"/>
    <w:rsid w:val="3CA2392C"/>
    <w:rsid w:val="3CCC0117"/>
    <w:rsid w:val="41603CDD"/>
    <w:rsid w:val="56BD0C8B"/>
    <w:rsid w:val="57767787"/>
    <w:rsid w:val="58DA7B7D"/>
    <w:rsid w:val="5B317918"/>
    <w:rsid w:val="5CDA3F48"/>
    <w:rsid w:val="5F3D00A8"/>
    <w:rsid w:val="602D5878"/>
    <w:rsid w:val="69201E20"/>
    <w:rsid w:val="6978256F"/>
    <w:rsid w:val="6CA92966"/>
    <w:rsid w:val="7267154F"/>
    <w:rsid w:val="727213FA"/>
    <w:rsid w:val="72DE49AB"/>
    <w:rsid w:val="74916B66"/>
    <w:rsid w:val="7A2C58B6"/>
    <w:rsid w:val="7ECB433F"/>
    <w:rsid w:val="7FBD1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822FDA"/>
  <w15:docId w15:val="{F96A6A7B-0046-452A-8775-5D351D02C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character" w:customStyle="1" w:styleId="a5">
    <w:name w:val="页脚 字符"/>
    <w:basedOn w:val="a0"/>
    <w:link w:val="a6"/>
    <w:uiPriority w:val="99"/>
    <w:qFormat/>
    <w:rPr>
      <w:sz w:val="18"/>
      <w:szCs w:val="18"/>
    </w:rPr>
  </w:style>
  <w:style w:type="paragraph" w:styleId="a7">
    <w:name w:val="List Paragraph"/>
    <w:basedOn w:val="a"/>
    <w:uiPriority w:val="34"/>
    <w:qFormat/>
  </w:style>
  <w:style w:type="paragraph" w:styleId="a6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  <w:spacing w:after="160" w:line="259" w:lineRule="auto"/>
    </w:pPr>
    <w:rPr>
      <w:rFonts w:ascii="Arial" w:eastAsiaTheme="minorEastAsia" w:hAnsi="Arial" w:cs="Arial"/>
      <w:color w:val="000000"/>
      <w:sz w:val="24"/>
      <w:szCs w:val="24"/>
      <w:lang w:eastAsia="en-US"/>
    </w:rPr>
  </w:style>
  <w:style w:type="paragraph" w:styleId="a8">
    <w:name w:val="Body Text"/>
    <w:basedOn w:val="a"/>
    <w:uiPriority w:val="1"/>
    <w:qFormat/>
    <w:pPr>
      <w:spacing w:before="57"/>
      <w:ind w:left="6566" w:hanging="997"/>
    </w:pPr>
    <w:rPr>
      <w:rFonts w:ascii="Arial" w:eastAsia="Arial" w:hAnsi="Arial"/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styleId="ab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UnresolvedMention1">
    <w:name w:val="Unresolved Mention1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styleId="ac">
    <w:name w:val="Table Grid"/>
    <w:basedOn w:val="a1"/>
    <w:uiPriority w:val="59"/>
    <w:qFormat/>
    <w:rPr>
      <w:kern w:val="2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</TotalTime>
  <Pages>2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aosom</cp:lastModifiedBy>
  <cp:revision>3</cp:revision>
  <dcterms:created xsi:type="dcterms:W3CDTF">2026-02-02T18:12:00Z</dcterms:created>
  <dcterms:modified xsi:type="dcterms:W3CDTF">2026-02-03T00:37:00Z</dcterms:modified>
</cp:coreProperties>
</file>