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Apr.</w:t>
      </w:r>
      <w:r>
        <w:t xml:space="preserve"> 1</w:t>
      </w:r>
      <w:r>
        <w:rPr>
          <w:rFonts w:hint="eastAsia"/>
          <w:lang w:eastAsia="zh-CN"/>
        </w:rPr>
        <w:t>6</w:t>
      </w:r>
      <w:r>
        <w:t xml:space="preserve"> ,202</w:t>
      </w:r>
      <w:r>
        <w:rPr>
          <w:rFonts w:hint="eastAsia"/>
          <w:lang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609850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Product name:             KID ROCKING HORSE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54-0016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25,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</w:rPr>
                              <w:t>ZHENJIANG PONYLAND TOYS CO.,LTD</w:t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eastAsia"/>
                              </w:rPr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SUITE 210-211,NO.4 BUILDINGS,JINSHAN </w:t>
                            </w:r>
                          </w:p>
                          <w:p>
                            <w:pPr>
                              <w:ind w:left="720" w:leftChars="0" w:firstLine="720" w:firstLineChars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BAODI COMMERCIAL PLAZA,ZHENJIANG, </w:t>
                            </w:r>
                          </w:p>
                          <w:p>
                            <w:pPr>
                              <w:ind w:left="1760" w:firstLine="717" w:firstLineChars="0"/>
                            </w:pPr>
                            <w:r>
                              <w:rPr>
                                <w:rFonts w:hint="eastAsia"/>
                              </w:rPr>
                              <w:t>JIANGSU,CHINA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5.5pt;width:318pt;z-index:251665408;mso-width-relative:page;mso-height-relative:page;" fillcolor="#FFFFFF [3201]" filled="t" stroked="f" coordsize="21600,21600" o:gfxdata="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2qywV1QAAAAoBAAAPAAAAAAAAAAEAIAAAACIAAABk&#10;cnMvZG93bnJldi54bWxQSwECFAAUAAAACACHTuJAnJq0t0ICAACQBAAADgAAAAAAAAABACAAAAAk&#10;AQAAZHJzL2Uyb0RvYy54bWxQSwUGAAAAAAYABgBZAQAA2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>Product name:             KID ROCKING HORSE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Item Number: 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54-0016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>
                        <w:rPr>
                          <w:rFonts w:hint="eastAsia"/>
                          <w:lang w:eastAsia="zh-CN"/>
                        </w:rPr>
                        <w:t>25,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</w:rPr>
                        <w:t>ZHENJIANG PONYLAND TOYS CO.,LTD</w:t>
                      </w:r>
                    </w:p>
                    <w:p>
                      <w:pPr>
                        <w:ind w:left="1760" w:hanging="1760" w:hangingChars="800"/>
                        <w:rPr>
                          <w:rFonts w:hint="eastAsia"/>
                        </w:rPr>
                      </w:pPr>
                      <w:r>
                        <w:t>Address of Manufacture: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SUITE 210-211,NO.4 BUILDINGS,JINSHAN </w:t>
                      </w:r>
                    </w:p>
                    <w:p>
                      <w:pPr>
                        <w:ind w:left="720" w:leftChars="0" w:firstLine="720" w:firstLineChars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BAODI COMMERCIAL PLAZA,ZHENJIANG, </w:t>
                      </w:r>
                    </w:p>
                    <w:p>
                      <w:pPr>
                        <w:ind w:left="1760" w:firstLine="717" w:firstLineChars="0"/>
                      </w:pPr>
                      <w:r>
                        <w:rPr>
                          <w:rFonts w:hint="eastAsia"/>
                        </w:rPr>
                        <w:t>JIANGSU,CHINA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7360" cy="1351915"/>
                                  <wp:effectExtent l="0" t="0" r="15240" b="635"/>
                                  <wp:docPr id="2" name="图片 2" descr="]NE$VJ49QR2H8%D`(8Y}6G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]NE$VJ49QR2H8%D`(8Y}6GI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360" cy="13519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7360" cy="1351915"/>
                            <wp:effectExtent l="0" t="0" r="15240" b="635"/>
                            <wp:docPr id="2" name="图片 2" descr="]NE$VJ49QR2H8%D`(8Y}6G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]NE$VJ49QR2H8%D`(8Y}6GI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360" cy="13519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334010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1.5pt;margin-top:26.3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AD4xs2QAAAAgBAAAPAAAAAAAAAAEAIAAAACIAAABkcnMvZG93bnJldi54bWxQSwECFAAU&#10;AAAACACHTuJAYGpfsS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Apr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eastAsia="zh-CN"/>
                        </w:rPr>
                        <w:t>03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3143250</wp:posOffset>
                </wp:positionH>
                <wp:positionV relativeFrom="paragraph">
                  <wp:posOffset>460375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7.5pt;margin-top:36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DbTbk2QAAAAo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ragraph">
                  <wp:posOffset>274320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0.75pt;margin-top:21.6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DTcPS9gAAAAIAQAADwAAAAAAAAABACAAAAAiAAAAZHJzL2Rvd25yZXYueG1sUEsBAhQAFAAA&#10;AAgAh07iQOI+0+MoAgAAewQAAA4AAAAAAAAAAQAgAAAAJw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572135</wp:posOffset>
                </wp:positionV>
                <wp:extent cx="3028950" cy="1180465"/>
                <wp:effectExtent l="4445" t="4445" r="14605" b="15240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80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val="en-US" w:eastAsia="zh-CN"/>
                              </w:rPr>
                              <w:t xml:space="preserve">Intertek Testing Services Ltd .Zhejiang, Ningbo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val="en-US" w:eastAsia="zh-CN"/>
                              </w:rPr>
                              <w:t>Branch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val="en-US" w:eastAsia="zh-CN"/>
                              </w:rPr>
                            </w:pPr>
                            <w:r>
                              <w:rPr>
                                <w:rFonts w:cstheme="minorHAnsi"/>
                                <w:lang w:val="en-US" w:eastAsia="zh-CN"/>
                              </w:rPr>
                              <w:t xml:space="preserve">www.intertek.com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val="en-US" w:eastAsia="zh-CN"/>
                              </w:rPr>
                              <w:t xml:space="preserve">www.intertek.com.cn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45.05pt;height:92.9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W8OY89cAAAAHAQAADwAAAAAAAAABACAAAAAiAAAAZHJzL2Rvd25yZXYueG1sUEsBAhQA&#10;FAAAAAgAh07iQIFPo9ksAgAAfAQAAA4AAAAAAAAAAQAgAAAAJg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val="en-US" w:eastAsia="zh-CN"/>
                        </w:rPr>
                        <w:t xml:space="preserve">Intertek Testing Services Ltd .Zhejiang, Ningbo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val="en-US" w:eastAsia="zh-CN"/>
                        </w:rPr>
                        <w:t>Branch</w:t>
                      </w:r>
                      <w:r>
                        <w:rPr>
                          <w:rFonts w:cstheme="minorHAnsi"/>
                          <w:lang w:eastAsia="zh-CN"/>
                        </w:rPr>
                        <w:t xml:space="preserve">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val="en-US" w:eastAsia="zh-CN"/>
                        </w:rPr>
                      </w:pPr>
                      <w:r>
                        <w:rPr>
                          <w:rFonts w:cstheme="minorHAnsi"/>
                          <w:lang w:val="en-US" w:eastAsia="zh-CN"/>
                        </w:rPr>
                        <w:t xml:space="preserve">www.intertek.com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val="en-US" w:eastAsia="zh-CN"/>
                        </w:rPr>
                      </w:pPr>
                      <w:r>
                        <w:rPr>
                          <w:rFonts w:hint="default" w:cstheme="minorHAnsi"/>
                          <w:lang w:val="en-US" w:eastAsia="zh-CN"/>
                        </w:rPr>
                        <w:t xml:space="preserve">www.intertek.com.cn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3145155</wp:posOffset>
                </wp:positionH>
                <wp:positionV relativeFrom="paragraph">
                  <wp:posOffset>-169545</wp:posOffset>
                </wp:positionV>
                <wp:extent cx="3028950" cy="1316990"/>
                <wp:effectExtent l="4445" t="4445" r="14605" b="12065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16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7.65pt;margin-top:-13.35pt;height:103.7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fG1BftoAAAALAQAADwAAAAAAAAABACAAAAAiAAAAZHJzL2Rvd25yZXYueG1sUEsB&#10;AhQAFAAAAAgAh07iQOwyEmYsAgAAfAQAAA4AAAAAAAAAAQAgAAAAKQEAAGRycy9lMm9Eb2MueG1s&#10;UEsFBgAAAAAGAAYAWQEAAMc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Physical and Mechanical Hazards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Flammability of Toys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Heavy Metals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 Total Lead Content in Substrate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</w:t>
      </w:r>
      <w:r>
        <w:rPr>
          <w:rFonts w:hint="eastAsia" w:ascii="Arial" w:hAnsi="Arial" w:eastAsia="宋体" w:cs="Arial"/>
          <w:iCs/>
          <w:sz w:val="20"/>
          <w:szCs w:val="20"/>
        </w:rPr>
        <w:t>8</w:t>
      </w:r>
      <w:r>
        <w:rPr>
          <w:rFonts w:ascii="Arial" w:hAnsi="Arial" w:eastAsia="宋体" w:cs="Arial"/>
          <w:iCs/>
          <w:sz w:val="20"/>
          <w:szCs w:val="20"/>
        </w:rPr>
        <w:t>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  <w:lang w:eastAsia="zh-CN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Total Lead Content in Paint / Surface Coating</w:t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44B57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5392F71"/>
    <w:rsid w:val="05D709B3"/>
    <w:rsid w:val="0B2473D6"/>
    <w:rsid w:val="1B73790C"/>
    <w:rsid w:val="5EC11C4D"/>
    <w:rsid w:val="6FAF46CD"/>
    <w:rsid w:val="75A66EA3"/>
    <w:rsid w:val="76AC2297"/>
    <w:rsid w:val="788D2CE7"/>
    <w:rsid w:val="7EC7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character" w:customStyle="1" w:styleId="10">
    <w:name w:val="fontstyle01"/>
    <w:basedOn w:val="6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qFormat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2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539</Characters>
  <Lines>4</Lines>
  <Paragraphs>1</Paragraphs>
  <TotalTime>1</TotalTime>
  <ScaleCrop>false</ScaleCrop>
  <LinksUpToDate>false</LinksUpToDate>
  <CharactersWithSpaces>640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2024-06-11T08:12:58Z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0759A164FB0C40178138ECF71884AF6B_12</vt:lpwstr>
  </property>
</Properties>
</file>